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1555"/>
        <w:gridCol w:w="7506"/>
      </w:tblGrid>
      <w:tr w:rsidR="00F97363" w:rsidRPr="00F27121" w14:paraId="27A1FFB3" w14:textId="77777777" w:rsidTr="00C254B4">
        <w:trPr>
          <w:trHeight w:val="699"/>
        </w:trPr>
        <w:tc>
          <w:tcPr>
            <w:tcW w:w="1555" w:type="dxa"/>
          </w:tcPr>
          <w:p w14:paraId="5F80A92F" w14:textId="77777777" w:rsidR="00F97363" w:rsidRPr="00C4251D" w:rsidRDefault="00F97363" w:rsidP="00C254B4">
            <w:pPr>
              <w:spacing w:line="276" w:lineRule="auto"/>
              <w:jc w:val="left"/>
              <w:rPr>
                <w:rFonts w:ascii="Candara" w:hAnsi="Candara" w:cs="Arial"/>
                <w:b/>
                <w:sz w:val="18"/>
                <w:szCs w:val="18"/>
              </w:rPr>
            </w:pPr>
          </w:p>
          <w:p w14:paraId="65E76868" w14:textId="77777777" w:rsidR="00F97363" w:rsidRPr="00C4251D" w:rsidRDefault="00F97363" w:rsidP="00C254B4">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799D530A" w14:textId="77777777" w:rsidR="00F97363" w:rsidRDefault="00F97363" w:rsidP="00C254B4">
            <w:pPr>
              <w:spacing w:line="276" w:lineRule="auto"/>
              <w:jc w:val="left"/>
              <w:rPr>
                <w:rFonts w:ascii="Candara" w:hAnsi="Candara" w:cs="Arial"/>
                <w:sz w:val="19"/>
                <w:szCs w:val="19"/>
              </w:rPr>
            </w:pPr>
          </w:p>
          <w:p w14:paraId="250A139D" w14:textId="77777777" w:rsidR="00593809" w:rsidRDefault="00593809" w:rsidP="00593809">
            <w:pPr>
              <w:spacing w:line="276" w:lineRule="auto"/>
              <w:rPr>
                <w:rFonts w:ascii="Candara" w:hAnsi="Candara" w:cs="Arial"/>
                <w:sz w:val="19"/>
                <w:szCs w:val="19"/>
              </w:rPr>
            </w:pPr>
            <w:r>
              <w:rPr>
                <w:rFonts w:ascii="Candara" w:hAnsi="Candara" w:cs="Arial"/>
                <w:sz w:val="19"/>
                <w:szCs w:val="19"/>
              </w:rPr>
              <w:t>ZAVAROVANJE PREMOŽENJA IN PREMOŽENJSKIH INTERESOV NAROČNIKA</w:t>
            </w:r>
          </w:p>
          <w:p w14:paraId="2387B11A" w14:textId="5D4A7EAE" w:rsidR="00F97363" w:rsidRPr="00B62BC2" w:rsidRDefault="00593809" w:rsidP="00593809">
            <w:pPr>
              <w:spacing w:line="276" w:lineRule="auto"/>
              <w:rPr>
                <w:rFonts w:ascii="Candara" w:hAnsi="Candara" w:cs="Arial"/>
                <w:b/>
                <w:sz w:val="19"/>
                <w:szCs w:val="19"/>
              </w:rPr>
            </w:pPr>
            <w:r>
              <w:rPr>
                <w:rFonts w:ascii="Candara" w:hAnsi="Candara" w:cs="Arial"/>
                <w:sz w:val="19"/>
                <w:szCs w:val="19"/>
              </w:rPr>
              <w:t>za obdobje od 01.</w:t>
            </w:r>
            <w:r w:rsidR="00D233A5">
              <w:rPr>
                <w:rFonts w:ascii="Candara" w:hAnsi="Candara" w:cs="Arial"/>
                <w:sz w:val="19"/>
                <w:szCs w:val="19"/>
              </w:rPr>
              <w:t> </w:t>
            </w:r>
            <w:r>
              <w:rPr>
                <w:rFonts w:ascii="Candara" w:hAnsi="Candara" w:cs="Arial"/>
                <w:sz w:val="19"/>
                <w:szCs w:val="19"/>
              </w:rPr>
              <w:t>01.</w:t>
            </w:r>
            <w:r w:rsidR="00D233A5">
              <w:rPr>
                <w:rFonts w:ascii="Candara" w:hAnsi="Candara" w:cs="Arial"/>
                <w:sz w:val="19"/>
                <w:szCs w:val="19"/>
              </w:rPr>
              <w:t> </w:t>
            </w:r>
            <w:r w:rsidRPr="008D4355">
              <w:rPr>
                <w:rFonts w:ascii="Candara" w:hAnsi="Candara" w:cs="Arial"/>
                <w:sz w:val="19"/>
                <w:szCs w:val="19"/>
              </w:rPr>
              <w:t>202</w:t>
            </w:r>
            <w:r w:rsidR="00403706">
              <w:rPr>
                <w:rFonts w:ascii="Candara" w:hAnsi="Candara" w:cs="Arial"/>
                <w:sz w:val="19"/>
                <w:szCs w:val="19"/>
              </w:rPr>
              <w:t>4</w:t>
            </w:r>
            <w:r w:rsidRPr="008D4355">
              <w:rPr>
                <w:rFonts w:ascii="Candara" w:hAnsi="Candara" w:cs="Arial"/>
                <w:sz w:val="19"/>
                <w:szCs w:val="19"/>
              </w:rPr>
              <w:t xml:space="preserve"> – 31.</w:t>
            </w:r>
            <w:r w:rsidR="00D233A5" w:rsidRPr="008D4355">
              <w:rPr>
                <w:rFonts w:ascii="Candara" w:hAnsi="Candara" w:cs="Arial"/>
                <w:sz w:val="19"/>
                <w:szCs w:val="19"/>
              </w:rPr>
              <w:t> </w:t>
            </w:r>
            <w:r w:rsidRPr="008D4355">
              <w:rPr>
                <w:rFonts w:ascii="Candara" w:hAnsi="Candara" w:cs="Arial"/>
                <w:sz w:val="19"/>
                <w:szCs w:val="19"/>
              </w:rPr>
              <w:t>12.</w:t>
            </w:r>
            <w:r w:rsidR="00D233A5" w:rsidRPr="008D4355">
              <w:rPr>
                <w:rFonts w:ascii="Candara" w:hAnsi="Candara" w:cs="Arial"/>
                <w:sz w:val="19"/>
                <w:szCs w:val="19"/>
              </w:rPr>
              <w:t> </w:t>
            </w:r>
            <w:r w:rsidRPr="008D4355">
              <w:rPr>
                <w:rFonts w:ascii="Candara" w:hAnsi="Candara" w:cs="Arial"/>
                <w:sz w:val="19"/>
                <w:szCs w:val="19"/>
              </w:rPr>
              <w:t>202</w:t>
            </w:r>
            <w:r w:rsidR="00183E1C" w:rsidRPr="008D4355">
              <w:rPr>
                <w:rFonts w:ascii="Candara" w:hAnsi="Candara" w:cs="Arial"/>
                <w:sz w:val="19"/>
                <w:szCs w:val="19"/>
              </w:rPr>
              <w:t>4</w:t>
            </w:r>
          </w:p>
        </w:tc>
      </w:tr>
    </w:tbl>
    <w:p w14:paraId="2477C637" w14:textId="77777777" w:rsidR="00F97363" w:rsidRPr="0041495F" w:rsidRDefault="00F97363" w:rsidP="00F97363">
      <w:pPr>
        <w:jc w:val="left"/>
        <w:rPr>
          <w:rFonts w:ascii="Candara" w:hAnsi="Candara" w:cs="Arial"/>
          <w:sz w:val="16"/>
          <w:szCs w:val="16"/>
        </w:rPr>
      </w:pPr>
    </w:p>
    <w:p w14:paraId="21FBF0D7" w14:textId="2C86B61A" w:rsidR="00F97363" w:rsidRDefault="00F97363" w:rsidP="00F97363">
      <w:pPr>
        <w:jc w:val="left"/>
        <w:rPr>
          <w:rFonts w:ascii="Candara" w:hAnsi="Candara" w:cs="Arial"/>
          <w:sz w:val="16"/>
          <w:szCs w:val="16"/>
        </w:rPr>
      </w:pPr>
    </w:p>
    <w:p w14:paraId="4704DD95" w14:textId="77777777" w:rsidR="001445E9" w:rsidRPr="006A57EB" w:rsidRDefault="001445E9" w:rsidP="00F97363">
      <w:pPr>
        <w:jc w:val="left"/>
        <w:rPr>
          <w:rFonts w:ascii="Candara" w:hAnsi="Candara" w:cs="Arial"/>
          <w:sz w:val="16"/>
          <w:szCs w:val="16"/>
        </w:rPr>
      </w:pPr>
    </w:p>
    <w:p w14:paraId="59533F2C" w14:textId="49715BAC" w:rsidR="00F97363" w:rsidRDefault="00CE580B" w:rsidP="00F97363">
      <w:pPr>
        <w:jc w:val="right"/>
        <w:rPr>
          <w:rFonts w:ascii="Candara" w:hAnsi="Candara" w:cs="Arial"/>
          <w:sz w:val="19"/>
          <w:szCs w:val="19"/>
        </w:rPr>
      </w:pPr>
      <w:r w:rsidRPr="00CE580B">
        <w:rPr>
          <w:rFonts w:ascii="Candara" w:hAnsi="Candara" w:cs="Arial"/>
          <w:sz w:val="19"/>
          <w:szCs w:val="19"/>
        </w:rPr>
        <w:t xml:space="preserve">Obrazec </w:t>
      </w:r>
      <w:r w:rsidR="00403706">
        <w:rPr>
          <w:rFonts w:ascii="Candara" w:hAnsi="Candara" w:cs="Arial"/>
          <w:sz w:val="19"/>
          <w:szCs w:val="19"/>
        </w:rPr>
        <w:t>10</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97363" w:rsidRPr="001D3BA4" w14:paraId="7ED662B0" w14:textId="77777777" w:rsidTr="00C254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AB575E" w14:textId="77777777" w:rsidR="00F97363" w:rsidRPr="001D3BA4" w:rsidRDefault="00F97363" w:rsidP="00C254B4">
            <w:pPr>
              <w:jc w:val="center"/>
              <w:rPr>
                <w:rFonts w:ascii="Candara" w:hAnsi="Candara" w:cs="Arial"/>
                <w:b w:val="0"/>
                <w:szCs w:val="22"/>
              </w:rPr>
            </w:pPr>
          </w:p>
          <w:p w14:paraId="6D43AFED" w14:textId="231810FB" w:rsidR="00F97363" w:rsidRPr="001D3BA4" w:rsidRDefault="00F97363" w:rsidP="00C254B4">
            <w:pPr>
              <w:jc w:val="center"/>
              <w:rPr>
                <w:rFonts w:ascii="Candara" w:hAnsi="Candara" w:cs="Arial"/>
                <w:szCs w:val="22"/>
              </w:rPr>
            </w:pPr>
            <w:r>
              <w:rPr>
                <w:rFonts w:ascii="Candara" w:hAnsi="Candara" w:cs="Arial"/>
                <w:szCs w:val="22"/>
              </w:rPr>
              <w:t>VZOREC POGODBE</w:t>
            </w:r>
          </w:p>
          <w:p w14:paraId="58C0FDD3" w14:textId="77777777" w:rsidR="00F97363" w:rsidRPr="001D3BA4" w:rsidRDefault="00F97363" w:rsidP="00C254B4">
            <w:pPr>
              <w:jc w:val="center"/>
              <w:rPr>
                <w:rFonts w:ascii="Candara" w:hAnsi="Candara" w:cs="Arial"/>
                <w:b w:val="0"/>
                <w:szCs w:val="22"/>
              </w:rPr>
            </w:pPr>
          </w:p>
        </w:tc>
      </w:tr>
    </w:tbl>
    <w:p w14:paraId="4989BD34" w14:textId="77777777" w:rsidR="00F97363" w:rsidRDefault="00F97363" w:rsidP="00F97363">
      <w:pPr>
        <w:spacing w:line="276" w:lineRule="auto"/>
        <w:rPr>
          <w:rFonts w:ascii="Candara" w:hAnsi="Candara" w:cs="Arial"/>
          <w:sz w:val="19"/>
          <w:szCs w:val="19"/>
        </w:rPr>
      </w:pPr>
    </w:p>
    <w:p w14:paraId="1D496C41" w14:textId="10B48503" w:rsidR="005473CE" w:rsidRPr="00D32A6C" w:rsidRDefault="00F97363" w:rsidP="00F97363">
      <w:pPr>
        <w:spacing w:line="276" w:lineRule="auto"/>
        <w:rPr>
          <w:rFonts w:ascii="Candara" w:hAnsi="Candara" w:cs="Arial"/>
          <w:i/>
          <w:iCs/>
          <w:sz w:val="19"/>
          <w:szCs w:val="19"/>
        </w:rPr>
      </w:pPr>
      <w:r w:rsidRPr="008D4355">
        <w:rPr>
          <w:rFonts w:ascii="Candara" w:hAnsi="Candara" w:cs="Arial"/>
          <w:i/>
          <w:iCs/>
          <w:sz w:val="19"/>
          <w:szCs w:val="19"/>
        </w:rPr>
        <w:t>Vzorec pogodbe je potrebno šteti le kot izhodišče, saj si naročnik pridržuje pravico, da bo v okviru iz</w:t>
      </w:r>
      <w:r w:rsidR="002F161D" w:rsidRPr="008D4355">
        <w:rPr>
          <w:rFonts w:ascii="Candara" w:hAnsi="Candara" w:cs="Arial"/>
          <w:i/>
          <w:iCs/>
          <w:sz w:val="19"/>
          <w:szCs w:val="19"/>
        </w:rPr>
        <w:t>v</w:t>
      </w:r>
      <w:r w:rsidRPr="008D4355">
        <w:rPr>
          <w:rFonts w:ascii="Candara" w:hAnsi="Candara" w:cs="Arial"/>
          <w:i/>
          <w:iCs/>
          <w:sz w:val="19"/>
          <w:szCs w:val="19"/>
        </w:rPr>
        <w:t>edbe samega postopka še nekoliko spremenil posa</w:t>
      </w:r>
      <w:r w:rsidR="002F161D" w:rsidRPr="008D4355">
        <w:rPr>
          <w:rFonts w:ascii="Candara" w:hAnsi="Candara" w:cs="Arial"/>
          <w:i/>
          <w:iCs/>
          <w:sz w:val="19"/>
          <w:szCs w:val="19"/>
        </w:rPr>
        <w:t>mezne elemente javnega naročila</w:t>
      </w:r>
      <w:r w:rsidRPr="008D4355">
        <w:rPr>
          <w:rFonts w:ascii="Candara" w:hAnsi="Candara" w:cs="Arial"/>
          <w:i/>
          <w:iCs/>
          <w:sz w:val="19"/>
          <w:szCs w:val="19"/>
        </w:rPr>
        <w:t>!</w:t>
      </w:r>
    </w:p>
    <w:p w14:paraId="015AAC2F" w14:textId="0BC70883" w:rsidR="002F161D" w:rsidRDefault="002F161D" w:rsidP="00F97363">
      <w:pPr>
        <w:spacing w:line="276" w:lineRule="auto"/>
        <w:rPr>
          <w:rFonts w:ascii="Arial-BoldMT" w:eastAsia="Calibri" w:hAnsi="Arial-BoldMT" w:cs="Arial-BoldMT"/>
          <w:b/>
          <w:bCs/>
          <w:sz w:val="20"/>
          <w:szCs w:val="20"/>
          <w:lang w:eastAsia="en-GB"/>
        </w:rPr>
      </w:pPr>
    </w:p>
    <w:p w14:paraId="6D9E4501" w14:textId="77777777" w:rsidR="008819FC" w:rsidRDefault="008819FC" w:rsidP="00F97363">
      <w:pPr>
        <w:spacing w:line="276" w:lineRule="auto"/>
        <w:rPr>
          <w:rFonts w:ascii="Arial-BoldMT" w:eastAsia="Calibri" w:hAnsi="Arial-BoldMT" w:cs="Arial-BoldMT"/>
          <w:b/>
          <w:bCs/>
          <w:sz w:val="20"/>
          <w:szCs w:val="20"/>
          <w:lang w:eastAsia="en-GB"/>
        </w:rPr>
      </w:pPr>
    </w:p>
    <w:p w14:paraId="45143E86" w14:textId="6791649E" w:rsidR="00F97363" w:rsidRPr="00F97363" w:rsidRDefault="00593809" w:rsidP="00F97363">
      <w:pPr>
        <w:spacing w:line="276" w:lineRule="auto"/>
        <w:rPr>
          <w:rFonts w:ascii="Candara" w:hAnsi="Candara"/>
          <w:b/>
          <w:sz w:val="19"/>
          <w:szCs w:val="19"/>
        </w:rPr>
      </w:pPr>
      <w:r>
        <w:rPr>
          <w:rFonts w:ascii="Candara" w:hAnsi="Candara"/>
          <w:b/>
          <w:sz w:val="19"/>
          <w:szCs w:val="19"/>
        </w:rPr>
        <w:t xml:space="preserve">Javni zdravstveni zavod </w:t>
      </w:r>
      <w:r w:rsidR="00B13549">
        <w:rPr>
          <w:rFonts w:ascii="Candara" w:hAnsi="Candara"/>
          <w:b/>
          <w:sz w:val="19"/>
          <w:szCs w:val="19"/>
        </w:rPr>
        <w:t>SPLOŠNA BOLNIŠNICA BREŽICE</w:t>
      </w:r>
    </w:p>
    <w:p w14:paraId="34AF7AF7" w14:textId="4FCE020D" w:rsidR="00F97363" w:rsidRPr="00F97363" w:rsidRDefault="00B13549" w:rsidP="00F97363">
      <w:pPr>
        <w:spacing w:line="276" w:lineRule="auto"/>
        <w:rPr>
          <w:rFonts w:ascii="Candara" w:hAnsi="Candara"/>
          <w:sz w:val="19"/>
          <w:szCs w:val="19"/>
        </w:rPr>
      </w:pPr>
      <w:r>
        <w:rPr>
          <w:rFonts w:ascii="Candara" w:hAnsi="Candara"/>
          <w:b/>
          <w:sz w:val="19"/>
          <w:szCs w:val="19"/>
        </w:rPr>
        <w:t xml:space="preserve">Černelčeva cesta 15, 8520 Brežice </w:t>
      </w:r>
    </w:p>
    <w:p w14:paraId="4B0D18DE" w14:textId="00B0BFDB"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ki ga zastopa </w:t>
      </w:r>
      <w:r w:rsidRPr="00F97363">
        <w:rPr>
          <w:rFonts w:ascii="Candara" w:hAnsi="Candara"/>
          <w:b/>
          <w:sz w:val="19"/>
          <w:szCs w:val="19"/>
        </w:rPr>
        <w:t>direktor</w:t>
      </w:r>
      <w:r w:rsidR="00593809">
        <w:rPr>
          <w:rFonts w:ascii="Candara" w:hAnsi="Candara"/>
          <w:b/>
          <w:sz w:val="19"/>
          <w:szCs w:val="19"/>
        </w:rPr>
        <w:t>ica</w:t>
      </w:r>
      <w:r w:rsidRPr="00F97363">
        <w:rPr>
          <w:rFonts w:ascii="Candara" w:hAnsi="Candara"/>
          <w:b/>
          <w:sz w:val="19"/>
          <w:szCs w:val="19"/>
        </w:rPr>
        <w:t xml:space="preserve"> </w:t>
      </w:r>
      <w:r w:rsidR="00100715">
        <w:rPr>
          <w:rFonts w:ascii="Candara" w:hAnsi="Candara"/>
          <w:b/>
          <w:sz w:val="19"/>
          <w:szCs w:val="19"/>
        </w:rPr>
        <w:t>ANICA HRIBAR</w:t>
      </w:r>
    </w:p>
    <w:p w14:paraId="507FCCE5" w14:textId="52D1CED0" w:rsidR="00F97363" w:rsidRPr="00F97363" w:rsidRDefault="00F97363" w:rsidP="00F97363">
      <w:pPr>
        <w:spacing w:line="276" w:lineRule="auto"/>
        <w:rPr>
          <w:rFonts w:ascii="Candara" w:hAnsi="Candara"/>
          <w:sz w:val="19"/>
          <w:szCs w:val="19"/>
        </w:rPr>
      </w:pPr>
      <w:r w:rsidRPr="00F97363">
        <w:rPr>
          <w:rFonts w:ascii="Candara" w:hAnsi="Candara"/>
          <w:sz w:val="19"/>
          <w:szCs w:val="19"/>
        </w:rPr>
        <w:t>Matična številka:</w:t>
      </w:r>
      <w:r w:rsidR="00403706">
        <w:rPr>
          <w:rFonts w:ascii="Candara" w:hAnsi="Candara"/>
          <w:sz w:val="19"/>
          <w:szCs w:val="19"/>
        </w:rPr>
        <w:t xml:space="preserve"> </w:t>
      </w:r>
      <w:r w:rsidR="00403706" w:rsidRPr="00403706">
        <w:rPr>
          <w:rFonts w:ascii="Candara" w:hAnsi="Candara"/>
          <w:b/>
          <w:bCs/>
          <w:sz w:val="19"/>
          <w:szCs w:val="19"/>
        </w:rPr>
        <w:t>5105323000</w:t>
      </w:r>
    </w:p>
    <w:p w14:paraId="51E45BA3" w14:textId="6EAEF3D7"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ID številka za DDV: </w:t>
      </w:r>
      <w:r w:rsidR="00403706" w:rsidRPr="00403706">
        <w:rPr>
          <w:rFonts w:ascii="Candara" w:hAnsi="Candara"/>
          <w:b/>
          <w:bCs/>
          <w:sz w:val="19"/>
          <w:szCs w:val="19"/>
        </w:rPr>
        <w:t>SI 58152784</w:t>
      </w:r>
      <w:r w:rsidR="00403706">
        <w:rPr>
          <w:rFonts w:ascii="Candara" w:hAnsi="Candara"/>
          <w:sz w:val="19"/>
          <w:szCs w:val="19"/>
        </w:rPr>
        <w:t xml:space="preserve">  </w:t>
      </w:r>
    </w:p>
    <w:p w14:paraId="409C4C04" w14:textId="77777777" w:rsidR="00F97363" w:rsidRPr="00327CBA" w:rsidRDefault="00F97363" w:rsidP="00F97363">
      <w:pPr>
        <w:spacing w:line="276" w:lineRule="auto"/>
        <w:rPr>
          <w:rFonts w:ascii="Candara" w:hAnsi="Candara"/>
          <w:sz w:val="16"/>
          <w:szCs w:val="16"/>
        </w:rPr>
      </w:pPr>
    </w:p>
    <w:p w14:paraId="471CFA16" w14:textId="056C5A3C"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(v nadaljnjem besedilu: </w:t>
      </w:r>
      <w:r w:rsidR="00CE580B">
        <w:rPr>
          <w:rFonts w:ascii="Candara" w:hAnsi="Candara"/>
          <w:sz w:val="19"/>
          <w:szCs w:val="19"/>
        </w:rPr>
        <w:t xml:space="preserve"> </w:t>
      </w:r>
      <w:r w:rsidR="00CE580B" w:rsidRPr="00CE580B">
        <w:rPr>
          <w:rFonts w:ascii="Candara" w:hAnsi="Candara"/>
          <w:b/>
          <w:sz w:val="19"/>
          <w:szCs w:val="19"/>
        </w:rPr>
        <w:t>naročnik/</w:t>
      </w:r>
      <w:r w:rsidR="00A34C63">
        <w:rPr>
          <w:rFonts w:ascii="Candara" w:hAnsi="Candara"/>
          <w:b/>
          <w:sz w:val="19"/>
          <w:szCs w:val="19"/>
        </w:rPr>
        <w:t>zavarovalec</w:t>
      </w:r>
      <w:r w:rsidRPr="00F97363">
        <w:rPr>
          <w:rFonts w:ascii="Candara" w:hAnsi="Candara"/>
          <w:sz w:val="19"/>
          <w:szCs w:val="19"/>
        </w:rPr>
        <w:t xml:space="preserve">) </w:t>
      </w:r>
    </w:p>
    <w:p w14:paraId="3DB30685" w14:textId="77777777" w:rsidR="00F97363" w:rsidRPr="00327CBA" w:rsidRDefault="00F97363" w:rsidP="00F97363">
      <w:pPr>
        <w:spacing w:line="276" w:lineRule="auto"/>
        <w:rPr>
          <w:rFonts w:ascii="Candara" w:hAnsi="Candara"/>
          <w:sz w:val="16"/>
          <w:szCs w:val="16"/>
        </w:rPr>
      </w:pPr>
    </w:p>
    <w:p w14:paraId="180DDEB5"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in</w:t>
      </w:r>
    </w:p>
    <w:p w14:paraId="672576AE" w14:textId="77777777" w:rsidR="00F97363" w:rsidRPr="00327CBA" w:rsidRDefault="00F97363" w:rsidP="00F654A0">
      <w:pPr>
        <w:spacing w:line="240" w:lineRule="auto"/>
        <w:rPr>
          <w:rFonts w:ascii="Candara" w:hAnsi="Candara"/>
          <w:sz w:val="16"/>
          <w:szCs w:val="16"/>
        </w:rPr>
      </w:pPr>
    </w:p>
    <w:p w14:paraId="2346E281" w14:textId="0A937EA7" w:rsidR="00F97363" w:rsidRPr="00F97363" w:rsidRDefault="00F97363" w:rsidP="00451425">
      <w:pPr>
        <w:spacing w:line="276" w:lineRule="auto"/>
        <w:rPr>
          <w:rFonts w:ascii="Candara" w:hAnsi="Candara"/>
          <w:sz w:val="19"/>
          <w:szCs w:val="19"/>
        </w:rPr>
      </w:pPr>
      <w:r w:rsidRPr="00F97363">
        <w:rPr>
          <w:rFonts w:ascii="Candara" w:hAnsi="Candara"/>
          <w:sz w:val="19"/>
          <w:szCs w:val="19"/>
        </w:rPr>
        <w:t>_</w:t>
      </w:r>
      <w:r>
        <w:rPr>
          <w:rFonts w:ascii="Candara" w:hAnsi="Candara"/>
          <w:sz w:val="19"/>
          <w:szCs w:val="19"/>
        </w:rPr>
        <w:t>______</w:t>
      </w:r>
      <w:r w:rsidRPr="00F97363">
        <w:rPr>
          <w:rFonts w:ascii="Candara" w:hAnsi="Candara"/>
          <w:sz w:val="19"/>
          <w:szCs w:val="19"/>
        </w:rPr>
        <w:t>________________________________________________________________________________</w:t>
      </w:r>
    </w:p>
    <w:p w14:paraId="716C3AEA" w14:textId="77777777" w:rsidR="00F97363" w:rsidRPr="00327CBA" w:rsidRDefault="00F97363" w:rsidP="00451425">
      <w:pPr>
        <w:spacing w:line="276" w:lineRule="auto"/>
        <w:rPr>
          <w:rFonts w:ascii="Candara" w:hAnsi="Candara"/>
          <w:sz w:val="16"/>
          <w:szCs w:val="16"/>
        </w:rPr>
      </w:pPr>
    </w:p>
    <w:p w14:paraId="601D0ADB" w14:textId="576E8E4E" w:rsidR="00F97363" w:rsidRPr="00F97363" w:rsidRDefault="00F97363" w:rsidP="00451425">
      <w:pPr>
        <w:spacing w:line="276" w:lineRule="auto"/>
        <w:rPr>
          <w:rFonts w:ascii="Candara" w:hAnsi="Candara"/>
          <w:sz w:val="19"/>
          <w:szCs w:val="19"/>
        </w:rPr>
      </w:pPr>
      <w:r w:rsidRPr="00F97363">
        <w:rPr>
          <w:rFonts w:ascii="Candara" w:hAnsi="Candara"/>
          <w:sz w:val="19"/>
          <w:szCs w:val="19"/>
        </w:rPr>
        <w:t>_____</w:t>
      </w:r>
      <w:r>
        <w:rPr>
          <w:rFonts w:ascii="Candara" w:hAnsi="Candara"/>
          <w:sz w:val="19"/>
          <w:szCs w:val="19"/>
        </w:rPr>
        <w:t>______</w:t>
      </w:r>
      <w:r w:rsidRPr="00F97363">
        <w:rPr>
          <w:rFonts w:ascii="Candara" w:hAnsi="Candara"/>
          <w:sz w:val="19"/>
          <w:szCs w:val="19"/>
        </w:rPr>
        <w:t>____________________________________________________________________________</w:t>
      </w:r>
    </w:p>
    <w:p w14:paraId="55366A78" w14:textId="475624AC" w:rsidR="00F97363" w:rsidRPr="00F97363" w:rsidRDefault="00F97363" w:rsidP="00F97363">
      <w:pPr>
        <w:pStyle w:val="Telobesedila"/>
        <w:spacing w:line="276" w:lineRule="auto"/>
        <w:rPr>
          <w:rFonts w:ascii="Candara" w:hAnsi="Candara" w:cs="Arial"/>
          <w:bCs/>
          <w:sz w:val="19"/>
          <w:szCs w:val="19"/>
          <w:lang w:val="sl-SI"/>
        </w:rPr>
      </w:pPr>
      <w:r w:rsidRPr="00F97363">
        <w:rPr>
          <w:rFonts w:ascii="Candara" w:hAnsi="Candara" w:cs="Arial"/>
          <w:sz w:val="19"/>
          <w:szCs w:val="19"/>
        </w:rPr>
        <w:t>Matična številka:</w:t>
      </w:r>
      <w:r w:rsidRPr="00F97363">
        <w:rPr>
          <w:rFonts w:ascii="Candara" w:hAnsi="Candara" w:cs="Arial"/>
          <w:sz w:val="19"/>
          <w:szCs w:val="19"/>
          <w:lang w:val="sl-SI"/>
        </w:rPr>
        <w:t xml:space="preserve">  ___________</w:t>
      </w:r>
      <w:r>
        <w:rPr>
          <w:rFonts w:ascii="Candara" w:hAnsi="Candara" w:cs="Arial"/>
          <w:sz w:val="19"/>
          <w:szCs w:val="19"/>
          <w:lang w:val="sl-SI"/>
        </w:rPr>
        <w:t>_____</w:t>
      </w:r>
      <w:r w:rsidRPr="00F97363">
        <w:rPr>
          <w:rFonts w:ascii="Candara" w:hAnsi="Candara" w:cs="Arial"/>
          <w:sz w:val="19"/>
          <w:szCs w:val="19"/>
          <w:lang w:val="sl-SI"/>
        </w:rPr>
        <w:t>________________________________________________________</w:t>
      </w:r>
    </w:p>
    <w:p w14:paraId="239F618D" w14:textId="4EC9A842" w:rsidR="00F97363" w:rsidRPr="00F97363" w:rsidRDefault="00F97363" w:rsidP="00F97363">
      <w:pPr>
        <w:pStyle w:val="Telobesedila"/>
        <w:spacing w:line="276" w:lineRule="auto"/>
        <w:rPr>
          <w:rFonts w:ascii="Candara" w:hAnsi="Candara" w:cs="Arial"/>
          <w:bCs/>
          <w:color w:val="000000"/>
          <w:sz w:val="19"/>
          <w:szCs w:val="19"/>
          <w:lang w:val="sl-SI"/>
        </w:rPr>
      </w:pPr>
      <w:r w:rsidRPr="00F97363">
        <w:rPr>
          <w:rFonts w:ascii="Candara" w:hAnsi="Candara" w:cs="Arial"/>
          <w:bCs/>
          <w:sz w:val="19"/>
          <w:szCs w:val="19"/>
        </w:rPr>
        <w:t>ID številka za DDV:</w:t>
      </w:r>
      <w:r w:rsidRPr="00F97363">
        <w:rPr>
          <w:rFonts w:ascii="Candara" w:hAnsi="Candara" w:cs="Arial"/>
          <w:bCs/>
          <w:color w:val="000000"/>
          <w:sz w:val="19"/>
          <w:szCs w:val="19"/>
        </w:rPr>
        <w:t xml:space="preserve">  </w:t>
      </w:r>
      <w:r w:rsidRPr="00F97363">
        <w:rPr>
          <w:rFonts w:ascii="Candara" w:hAnsi="Candara" w:cs="Arial"/>
          <w:bCs/>
          <w:color w:val="000000"/>
          <w:sz w:val="19"/>
          <w:szCs w:val="19"/>
          <w:lang w:val="sl-SI"/>
        </w:rPr>
        <w:t xml:space="preserve"> __________</w:t>
      </w:r>
      <w:r>
        <w:rPr>
          <w:rFonts w:ascii="Candara" w:hAnsi="Candara" w:cs="Arial"/>
          <w:bCs/>
          <w:color w:val="000000"/>
          <w:sz w:val="19"/>
          <w:szCs w:val="19"/>
          <w:lang w:val="sl-SI"/>
        </w:rPr>
        <w:t>_____</w:t>
      </w:r>
      <w:r w:rsidRPr="00F97363">
        <w:rPr>
          <w:rFonts w:ascii="Candara" w:hAnsi="Candara" w:cs="Arial"/>
          <w:bCs/>
          <w:color w:val="000000"/>
          <w:sz w:val="19"/>
          <w:szCs w:val="19"/>
          <w:lang w:val="sl-SI"/>
        </w:rPr>
        <w:t>_______________________________________________________</w:t>
      </w:r>
    </w:p>
    <w:p w14:paraId="346E1D8A" w14:textId="77777777" w:rsidR="00F97363" w:rsidRPr="00327CBA" w:rsidRDefault="00F97363" w:rsidP="00F97363">
      <w:pPr>
        <w:spacing w:line="276" w:lineRule="auto"/>
        <w:rPr>
          <w:rFonts w:ascii="Candara" w:hAnsi="Candara"/>
          <w:sz w:val="16"/>
          <w:szCs w:val="16"/>
        </w:rPr>
      </w:pPr>
    </w:p>
    <w:p w14:paraId="7F6FFD43" w14:textId="3A8B34F8"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(v nadaljnjem besedilu: </w:t>
      </w:r>
      <w:r w:rsidR="00A34C63">
        <w:rPr>
          <w:rFonts w:ascii="Candara" w:hAnsi="Candara"/>
          <w:b/>
          <w:sz w:val="19"/>
          <w:szCs w:val="19"/>
        </w:rPr>
        <w:t>zavarovalnica</w:t>
      </w:r>
      <w:r w:rsidRPr="00F97363">
        <w:rPr>
          <w:rFonts w:ascii="Candara" w:hAnsi="Candara"/>
          <w:sz w:val="19"/>
          <w:szCs w:val="19"/>
        </w:rPr>
        <w:t xml:space="preserve">) </w:t>
      </w:r>
    </w:p>
    <w:p w14:paraId="5DC9EC35" w14:textId="77777777" w:rsidR="00F97363" w:rsidRPr="00327CBA" w:rsidRDefault="00F97363" w:rsidP="00451425">
      <w:pPr>
        <w:spacing w:line="360" w:lineRule="auto"/>
        <w:rPr>
          <w:rFonts w:ascii="Candara" w:hAnsi="Candara"/>
          <w:sz w:val="16"/>
          <w:szCs w:val="16"/>
        </w:rPr>
      </w:pPr>
    </w:p>
    <w:p w14:paraId="26779302"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skleneta naslednjo </w:t>
      </w:r>
    </w:p>
    <w:p w14:paraId="090E1B56" w14:textId="77777777" w:rsidR="00F97363" w:rsidRPr="00F97363" w:rsidRDefault="00F97363" w:rsidP="00F97363">
      <w:pPr>
        <w:spacing w:line="276" w:lineRule="auto"/>
        <w:rPr>
          <w:rFonts w:ascii="Candara" w:hAnsi="Candara"/>
          <w:sz w:val="19"/>
          <w:szCs w:val="19"/>
        </w:rPr>
      </w:pPr>
    </w:p>
    <w:p w14:paraId="7D3B6F4E" w14:textId="5217E48A" w:rsidR="00F97363" w:rsidRDefault="00F97363" w:rsidP="00F97363">
      <w:pPr>
        <w:spacing w:line="276" w:lineRule="auto"/>
        <w:jc w:val="center"/>
        <w:rPr>
          <w:rFonts w:ascii="Candara" w:hAnsi="Candara"/>
          <w:b/>
          <w:sz w:val="19"/>
          <w:szCs w:val="19"/>
        </w:rPr>
      </w:pPr>
      <w:bookmarkStart w:id="0" w:name="_Toc200768599"/>
      <w:bookmarkStart w:id="1" w:name="_Toc257830969"/>
      <w:bookmarkStart w:id="2" w:name="_Toc281971970"/>
      <w:bookmarkStart w:id="3" w:name="_Toc346542771"/>
      <w:r w:rsidRPr="00F97363">
        <w:rPr>
          <w:rFonts w:ascii="Candara" w:hAnsi="Candara"/>
          <w:b/>
          <w:sz w:val="19"/>
          <w:szCs w:val="19"/>
        </w:rPr>
        <w:t>P</w:t>
      </w:r>
      <w:r>
        <w:rPr>
          <w:rFonts w:ascii="Candara" w:hAnsi="Candara"/>
          <w:b/>
          <w:sz w:val="19"/>
          <w:szCs w:val="19"/>
        </w:rPr>
        <w:t xml:space="preserve"> </w:t>
      </w:r>
      <w:r w:rsidRPr="00F97363">
        <w:rPr>
          <w:rFonts w:ascii="Candara" w:hAnsi="Candara"/>
          <w:b/>
          <w:sz w:val="19"/>
          <w:szCs w:val="19"/>
        </w:rPr>
        <w:t>O</w:t>
      </w:r>
      <w:r>
        <w:rPr>
          <w:rFonts w:ascii="Candara" w:hAnsi="Candara"/>
          <w:b/>
          <w:sz w:val="19"/>
          <w:szCs w:val="19"/>
        </w:rPr>
        <w:t xml:space="preserve"> </w:t>
      </w:r>
      <w:r w:rsidRPr="00F97363">
        <w:rPr>
          <w:rFonts w:ascii="Candara" w:hAnsi="Candara"/>
          <w:b/>
          <w:sz w:val="19"/>
          <w:szCs w:val="19"/>
        </w:rPr>
        <w:t>G</w:t>
      </w:r>
      <w:r>
        <w:rPr>
          <w:rFonts w:ascii="Candara" w:hAnsi="Candara"/>
          <w:b/>
          <w:sz w:val="19"/>
          <w:szCs w:val="19"/>
        </w:rPr>
        <w:t xml:space="preserve"> </w:t>
      </w:r>
      <w:r w:rsidRPr="00F97363">
        <w:rPr>
          <w:rFonts w:ascii="Candara" w:hAnsi="Candara"/>
          <w:b/>
          <w:sz w:val="19"/>
          <w:szCs w:val="19"/>
        </w:rPr>
        <w:t>O</w:t>
      </w:r>
      <w:r>
        <w:rPr>
          <w:rFonts w:ascii="Candara" w:hAnsi="Candara"/>
          <w:b/>
          <w:sz w:val="19"/>
          <w:szCs w:val="19"/>
        </w:rPr>
        <w:t xml:space="preserve"> </w:t>
      </w:r>
      <w:r w:rsidRPr="00F97363">
        <w:rPr>
          <w:rFonts w:ascii="Candara" w:hAnsi="Candara"/>
          <w:b/>
          <w:sz w:val="19"/>
          <w:szCs w:val="19"/>
        </w:rPr>
        <w:t>D</w:t>
      </w:r>
      <w:r>
        <w:rPr>
          <w:rFonts w:ascii="Candara" w:hAnsi="Candara"/>
          <w:b/>
          <w:sz w:val="19"/>
          <w:szCs w:val="19"/>
        </w:rPr>
        <w:t xml:space="preserve"> </w:t>
      </w:r>
      <w:r w:rsidRPr="00F97363">
        <w:rPr>
          <w:rFonts w:ascii="Candara" w:hAnsi="Candara"/>
          <w:b/>
          <w:sz w:val="19"/>
          <w:szCs w:val="19"/>
        </w:rPr>
        <w:t>B</w:t>
      </w:r>
      <w:r>
        <w:rPr>
          <w:rFonts w:ascii="Candara" w:hAnsi="Candara"/>
          <w:b/>
          <w:sz w:val="19"/>
          <w:szCs w:val="19"/>
        </w:rPr>
        <w:t xml:space="preserve"> </w:t>
      </w:r>
      <w:r w:rsidRPr="00F97363">
        <w:rPr>
          <w:rFonts w:ascii="Candara" w:hAnsi="Candara"/>
          <w:b/>
          <w:sz w:val="19"/>
          <w:szCs w:val="19"/>
        </w:rPr>
        <w:t>O</w:t>
      </w:r>
      <w:bookmarkEnd w:id="0"/>
      <w:bookmarkEnd w:id="1"/>
      <w:bookmarkEnd w:id="2"/>
      <w:bookmarkEnd w:id="3"/>
    </w:p>
    <w:p w14:paraId="79A75A52" w14:textId="7D865038" w:rsidR="00F97363" w:rsidRPr="00F97363" w:rsidRDefault="00A34C63" w:rsidP="00F97363">
      <w:pPr>
        <w:spacing w:line="276" w:lineRule="auto"/>
        <w:jc w:val="center"/>
        <w:rPr>
          <w:rFonts w:ascii="Candara" w:hAnsi="Candara"/>
          <w:b/>
          <w:sz w:val="19"/>
          <w:szCs w:val="19"/>
        </w:rPr>
      </w:pPr>
      <w:r>
        <w:rPr>
          <w:rFonts w:ascii="Candara" w:hAnsi="Candara"/>
          <w:b/>
          <w:sz w:val="19"/>
          <w:szCs w:val="19"/>
        </w:rPr>
        <w:t xml:space="preserve">ZA </w:t>
      </w:r>
      <w:r w:rsidR="00CE580B">
        <w:rPr>
          <w:rFonts w:ascii="Candara" w:hAnsi="Candara"/>
          <w:b/>
          <w:sz w:val="19"/>
          <w:szCs w:val="19"/>
        </w:rPr>
        <w:t>ZAVAROVANJE</w:t>
      </w:r>
      <w:r>
        <w:rPr>
          <w:rFonts w:ascii="Candara" w:hAnsi="Candara"/>
          <w:b/>
          <w:sz w:val="19"/>
          <w:szCs w:val="19"/>
        </w:rPr>
        <w:t xml:space="preserve"> PREMOŽENJA IN PREMOŽENJSKIH INTERESOV</w:t>
      </w:r>
    </w:p>
    <w:p w14:paraId="230D3480" w14:textId="77777777" w:rsidR="00F97363" w:rsidRPr="00CE580B" w:rsidRDefault="00F97363" w:rsidP="00F97363">
      <w:pPr>
        <w:autoSpaceDE w:val="0"/>
        <w:autoSpaceDN w:val="0"/>
        <w:adjustRightInd w:val="0"/>
        <w:spacing w:line="276" w:lineRule="auto"/>
        <w:rPr>
          <w:rFonts w:ascii="Candara" w:hAnsi="Candara" w:cs="Times New Roman"/>
          <w:b/>
          <w:bCs/>
          <w:sz w:val="14"/>
          <w:szCs w:val="14"/>
        </w:rPr>
      </w:pPr>
    </w:p>
    <w:p w14:paraId="4E6BA5AC" w14:textId="77777777" w:rsidR="00A93CBF" w:rsidRPr="00CE580B" w:rsidRDefault="00A93CBF" w:rsidP="00A93CBF">
      <w:pPr>
        <w:widowControl w:val="0"/>
        <w:tabs>
          <w:tab w:val="left" w:pos="8222"/>
        </w:tabs>
        <w:autoSpaceDE w:val="0"/>
        <w:autoSpaceDN w:val="0"/>
        <w:adjustRightInd w:val="0"/>
        <w:rPr>
          <w:rFonts w:ascii="Times New Roman" w:hAnsi="Times New Roman"/>
          <w:color w:val="000000"/>
          <w:spacing w:val="-5"/>
          <w:sz w:val="14"/>
          <w:szCs w:val="14"/>
        </w:rPr>
      </w:pPr>
    </w:p>
    <w:p w14:paraId="12BF9466"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t xml:space="preserve">I. PREDMET POGODBE, NAMEN SKLENITVE IN OBSEG DEL </w:t>
      </w:r>
    </w:p>
    <w:p w14:paraId="5AACC985"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31BBE38F" w14:textId="77777777" w:rsidR="00A93CBF" w:rsidRPr="00A34C63" w:rsidRDefault="00A93CBF" w:rsidP="00A93CBF">
      <w:pPr>
        <w:widowControl w:val="0"/>
        <w:tabs>
          <w:tab w:val="left" w:pos="8222"/>
        </w:tabs>
        <w:autoSpaceDE w:val="0"/>
        <w:autoSpaceDN w:val="0"/>
        <w:adjustRightInd w:val="0"/>
        <w:jc w:val="center"/>
        <w:rPr>
          <w:rFonts w:ascii="Candara" w:hAnsi="Candara"/>
          <w:color w:val="000000"/>
          <w:spacing w:val="-1"/>
          <w:sz w:val="19"/>
          <w:szCs w:val="19"/>
        </w:rPr>
      </w:pPr>
      <w:r w:rsidRPr="00A34C63">
        <w:rPr>
          <w:rFonts w:ascii="Candara" w:hAnsi="Candara"/>
          <w:color w:val="000000"/>
          <w:spacing w:val="-1"/>
          <w:sz w:val="19"/>
          <w:szCs w:val="19"/>
        </w:rPr>
        <w:t>1. člen</w:t>
      </w:r>
    </w:p>
    <w:p w14:paraId="0B5E0ADC" w14:textId="78570AED" w:rsidR="00403706" w:rsidRPr="00403706" w:rsidRDefault="00403706" w:rsidP="00403706">
      <w:pPr>
        <w:widowControl w:val="0"/>
        <w:tabs>
          <w:tab w:val="left" w:pos="1778"/>
          <w:tab w:val="left" w:pos="8222"/>
        </w:tabs>
        <w:autoSpaceDE w:val="0"/>
        <w:autoSpaceDN w:val="0"/>
        <w:adjustRightInd w:val="0"/>
        <w:spacing w:line="276" w:lineRule="auto"/>
        <w:rPr>
          <w:rFonts w:ascii="Candara" w:hAnsi="Candara"/>
          <w:color w:val="000000"/>
          <w:spacing w:val="-2"/>
          <w:sz w:val="19"/>
          <w:szCs w:val="19"/>
        </w:rPr>
      </w:pPr>
      <w:r w:rsidRPr="00403706">
        <w:rPr>
          <w:rFonts w:ascii="Candara" w:hAnsi="Candara"/>
          <w:color w:val="000000"/>
          <w:spacing w:val="-2"/>
          <w:sz w:val="19"/>
          <w:szCs w:val="19"/>
        </w:rPr>
        <w:t>Naročnik in zavarovalnica uvodoma ugotavljata:</w:t>
      </w:r>
    </w:p>
    <w:p w14:paraId="40BB5A24" w14:textId="2AE15017" w:rsidR="00403706" w:rsidRPr="00B041B0" w:rsidRDefault="00403706" w:rsidP="00B041B0">
      <w:pPr>
        <w:pStyle w:val="Odstavekseznama"/>
        <w:widowControl w:val="0"/>
        <w:numPr>
          <w:ilvl w:val="0"/>
          <w:numId w:val="35"/>
        </w:numPr>
        <w:tabs>
          <w:tab w:val="left" w:pos="1778"/>
          <w:tab w:val="left" w:pos="8222"/>
        </w:tabs>
        <w:autoSpaceDE w:val="0"/>
        <w:autoSpaceDN w:val="0"/>
        <w:adjustRightInd w:val="0"/>
        <w:rPr>
          <w:rFonts w:ascii="Candara" w:hAnsi="Candara"/>
          <w:color w:val="000000"/>
          <w:spacing w:val="-2"/>
          <w:sz w:val="19"/>
          <w:szCs w:val="19"/>
        </w:rPr>
      </w:pPr>
      <w:r w:rsidRPr="00B041B0">
        <w:rPr>
          <w:rFonts w:ascii="Candara" w:hAnsi="Candara"/>
          <w:color w:val="000000"/>
          <w:spacing w:val="-2"/>
          <w:sz w:val="19"/>
          <w:szCs w:val="19"/>
        </w:rPr>
        <w:t>da je naročnik izvedel javni razpis po odprtem postopku za »ZAVAROVANJE PREMOŽENJA IN PREMOŽENJSKIH INTERESOV za obdobje od 1. 1. 2024 do 31. 12. 2024«, ki je bil objavljen na Portalu javnih naročil, št. objave ___________, z dne ________ in v Uradnem listu Evropske unije;</w:t>
      </w:r>
    </w:p>
    <w:p w14:paraId="138F053F" w14:textId="1BEE0985" w:rsidR="00403706" w:rsidRPr="00B041B0" w:rsidRDefault="00403706" w:rsidP="00B041B0">
      <w:pPr>
        <w:pStyle w:val="Odstavekseznama"/>
        <w:widowControl w:val="0"/>
        <w:numPr>
          <w:ilvl w:val="0"/>
          <w:numId w:val="35"/>
        </w:numPr>
        <w:tabs>
          <w:tab w:val="left" w:pos="1778"/>
          <w:tab w:val="left" w:pos="8222"/>
        </w:tabs>
        <w:autoSpaceDE w:val="0"/>
        <w:autoSpaceDN w:val="0"/>
        <w:adjustRightInd w:val="0"/>
        <w:rPr>
          <w:rFonts w:ascii="Candara" w:hAnsi="Candara"/>
          <w:color w:val="000000"/>
          <w:spacing w:val="-2"/>
          <w:sz w:val="19"/>
          <w:szCs w:val="19"/>
        </w:rPr>
      </w:pPr>
      <w:r w:rsidRPr="00B041B0">
        <w:rPr>
          <w:rFonts w:ascii="Candara" w:hAnsi="Candara"/>
          <w:color w:val="000000"/>
          <w:spacing w:val="-2"/>
          <w:sz w:val="19"/>
          <w:szCs w:val="19"/>
        </w:rPr>
        <w:t xml:space="preserve">da je bila zavarovalnica po merilih iz razpisne dokumentacije izbrana kot najugodnejši ponudnik za </w:t>
      </w:r>
      <w:r w:rsidRPr="00B041B0">
        <w:rPr>
          <w:rFonts w:ascii="Candara" w:hAnsi="Candara"/>
          <w:b/>
          <w:bCs/>
          <w:color w:val="000000"/>
          <w:spacing w:val="-2"/>
          <w:sz w:val="19"/>
          <w:szCs w:val="19"/>
        </w:rPr>
        <w:t>SKLOP _____.</w:t>
      </w:r>
    </w:p>
    <w:p w14:paraId="6850B6AF" w14:textId="7B9ADA21" w:rsidR="001479AA" w:rsidRPr="00B041B0" w:rsidRDefault="001479AA" w:rsidP="00403706">
      <w:pPr>
        <w:widowControl w:val="0"/>
        <w:tabs>
          <w:tab w:val="left" w:pos="1778"/>
          <w:tab w:val="left" w:pos="8222"/>
        </w:tabs>
        <w:autoSpaceDE w:val="0"/>
        <w:autoSpaceDN w:val="0"/>
        <w:adjustRightInd w:val="0"/>
        <w:spacing w:line="276" w:lineRule="auto"/>
        <w:rPr>
          <w:rFonts w:ascii="Candara" w:hAnsi="Candara"/>
          <w:color w:val="000000"/>
          <w:spacing w:val="-2"/>
          <w:sz w:val="18"/>
          <w:szCs w:val="18"/>
        </w:rPr>
      </w:pPr>
    </w:p>
    <w:p w14:paraId="6BEBE5D8" w14:textId="77777777" w:rsidR="00B041B0" w:rsidRPr="00B041B0" w:rsidRDefault="00B041B0" w:rsidP="00B041B0">
      <w:pPr>
        <w:autoSpaceDE w:val="0"/>
        <w:autoSpaceDN w:val="0"/>
        <w:adjustRightInd w:val="0"/>
        <w:spacing w:line="276" w:lineRule="auto"/>
        <w:rPr>
          <w:rFonts w:ascii="Candara" w:hAnsi="Candara"/>
          <w:sz w:val="18"/>
          <w:szCs w:val="18"/>
        </w:rPr>
      </w:pPr>
      <w:r w:rsidRPr="00B041B0">
        <w:rPr>
          <w:rFonts w:ascii="Candara" w:hAnsi="Candara"/>
          <w:sz w:val="18"/>
          <w:szCs w:val="18"/>
        </w:rPr>
        <w:t>Zavarovalnica bo izvršila pogodbena dela v skladu in v obsegu z naslednjimi dokumenti:</w:t>
      </w:r>
    </w:p>
    <w:p w14:paraId="53DD8362" w14:textId="77777777" w:rsidR="00B041B0" w:rsidRPr="00B041B0" w:rsidRDefault="00B041B0" w:rsidP="00B041B0">
      <w:pPr>
        <w:numPr>
          <w:ilvl w:val="0"/>
          <w:numId w:val="34"/>
        </w:numPr>
        <w:autoSpaceDE w:val="0"/>
        <w:autoSpaceDN w:val="0"/>
        <w:adjustRightInd w:val="0"/>
        <w:spacing w:line="276" w:lineRule="auto"/>
        <w:rPr>
          <w:rFonts w:ascii="Candara" w:hAnsi="Candara"/>
          <w:sz w:val="18"/>
          <w:szCs w:val="18"/>
        </w:rPr>
      </w:pPr>
      <w:r w:rsidRPr="00B041B0">
        <w:rPr>
          <w:rFonts w:ascii="Candara" w:hAnsi="Candara"/>
          <w:sz w:val="18"/>
          <w:szCs w:val="18"/>
        </w:rPr>
        <w:t>Ponudbo št. _________________ in predračunom št. _____________________,</w:t>
      </w:r>
    </w:p>
    <w:p w14:paraId="74062070" w14:textId="77777777" w:rsidR="00B041B0" w:rsidRPr="00B041B0" w:rsidRDefault="00B041B0" w:rsidP="00B041B0">
      <w:pPr>
        <w:numPr>
          <w:ilvl w:val="0"/>
          <w:numId w:val="34"/>
        </w:numPr>
        <w:autoSpaceDE w:val="0"/>
        <w:autoSpaceDN w:val="0"/>
        <w:adjustRightInd w:val="0"/>
        <w:spacing w:line="276" w:lineRule="auto"/>
        <w:rPr>
          <w:rFonts w:ascii="Candara" w:hAnsi="Candara"/>
          <w:sz w:val="18"/>
          <w:szCs w:val="18"/>
        </w:rPr>
      </w:pPr>
      <w:r w:rsidRPr="00B041B0">
        <w:rPr>
          <w:rFonts w:ascii="Candara" w:hAnsi="Candara"/>
          <w:sz w:val="18"/>
          <w:szCs w:val="18"/>
        </w:rPr>
        <w:t>Razpisno in tehnično dokumentacijo javnega naročila in podlagami za posamezne predračune/obračune,</w:t>
      </w:r>
    </w:p>
    <w:p w14:paraId="2A1760B9" w14:textId="77777777" w:rsidR="00B041B0" w:rsidRPr="00B041B0" w:rsidRDefault="00B041B0" w:rsidP="00B041B0">
      <w:pPr>
        <w:numPr>
          <w:ilvl w:val="0"/>
          <w:numId w:val="34"/>
        </w:numPr>
        <w:autoSpaceDE w:val="0"/>
        <w:autoSpaceDN w:val="0"/>
        <w:adjustRightInd w:val="0"/>
        <w:spacing w:line="276" w:lineRule="auto"/>
        <w:rPr>
          <w:rFonts w:ascii="Candara" w:hAnsi="Candara"/>
          <w:sz w:val="18"/>
          <w:szCs w:val="18"/>
        </w:rPr>
      </w:pPr>
      <w:r w:rsidRPr="00B041B0">
        <w:rPr>
          <w:rFonts w:ascii="Candara" w:hAnsi="Candara"/>
          <w:sz w:val="18"/>
          <w:szCs w:val="18"/>
        </w:rPr>
        <w:t>Zavarovalnimi policami po posameznih zavarovalnih vrstah, ki se pripravijo na osnovi določil prejšnjih alinej (pri čemer originale prejme zavarovalec kopije pa zavarovalnica).</w:t>
      </w:r>
    </w:p>
    <w:p w14:paraId="5DE672BF" w14:textId="77777777" w:rsidR="00B041B0" w:rsidRPr="00B041B0" w:rsidRDefault="00B041B0" w:rsidP="00B041B0">
      <w:pPr>
        <w:autoSpaceDE w:val="0"/>
        <w:autoSpaceDN w:val="0"/>
        <w:adjustRightInd w:val="0"/>
        <w:spacing w:line="276" w:lineRule="auto"/>
        <w:rPr>
          <w:rFonts w:ascii="Candara" w:hAnsi="Candara"/>
          <w:sz w:val="18"/>
          <w:szCs w:val="18"/>
        </w:rPr>
      </w:pPr>
    </w:p>
    <w:p w14:paraId="6CCCE58C" w14:textId="77777777" w:rsidR="00B041B0" w:rsidRPr="00B041B0" w:rsidRDefault="00B041B0" w:rsidP="00B041B0">
      <w:pPr>
        <w:autoSpaceDE w:val="0"/>
        <w:autoSpaceDN w:val="0"/>
        <w:adjustRightInd w:val="0"/>
        <w:spacing w:line="276" w:lineRule="auto"/>
        <w:rPr>
          <w:rFonts w:ascii="Candara" w:hAnsi="Candara"/>
          <w:sz w:val="18"/>
          <w:szCs w:val="18"/>
        </w:rPr>
      </w:pPr>
      <w:r w:rsidRPr="00B041B0">
        <w:rPr>
          <w:rFonts w:ascii="Candara" w:hAnsi="Candara"/>
          <w:sz w:val="18"/>
          <w:szCs w:val="18"/>
        </w:rPr>
        <w:lastRenderedPageBreak/>
        <w:t xml:space="preserve">Dokumenti iz prvega odstavka tega člena so priloga in sestavni del te pogodbe (v nadaljevanju: </w:t>
      </w:r>
      <w:r w:rsidRPr="00B041B0">
        <w:rPr>
          <w:rFonts w:ascii="Candara" w:hAnsi="Candara"/>
          <w:i/>
          <w:iCs/>
          <w:sz w:val="18"/>
          <w:szCs w:val="18"/>
        </w:rPr>
        <w:t>pogodbena dokumentacija</w:t>
      </w:r>
      <w:r w:rsidRPr="00B041B0">
        <w:rPr>
          <w:rFonts w:ascii="Candara" w:hAnsi="Candara"/>
          <w:sz w:val="18"/>
          <w:szCs w:val="18"/>
        </w:rPr>
        <w:t>).</w:t>
      </w:r>
    </w:p>
    <w:p w14:paraId="7B1568AB" w14:textId="77777777" w:rsidR="001479AA" w:rsidRPr="007E0D16" w:rsidRDefault="001479AA" w:rsidP="001479AA">
      <w:pPr>
        <w:autoSpaceDE w:val="0"/>
        <w:autoSpaceDN w:val="0"/>
        <w:adjustRightInd w:val="0"/>
        <w:spacing w:line="276" w:lineRule="auto"/>
        <w:rPr>
          <w:rFonts w:ascii="Candara" w:hAnsi="Candara"/>
          <w:sz w:val="14"/>
          <w:szCs w:val="14"/>
        </w:rPr>
      </w:pPr>
    </w:p>
    <w:p w14:paraId="2E58C96E" w14:textId="1DF763BA" w:rsidR="001479AA" w:rsidRPr="00B041B0" w:rsidRDefault="001479AA" w:rsidP="00B041B0">
      <w:pPr>
        <w:pStyle w:val="Odstavekseznama1"/>
        <w:widowControl w:val="0"/>
        <w:spacing w:line="276" w:lineRule="auto"/>
        <w:ind w:left="0"/>
        <w:rPr>
          <w:rFonts w:ascii="Candara" w:hAnsi="Candara" w:cs="Tahoma"/>
          <w:sz w:val="19"/>
          <w:szCs w:val="19"/>
        </w:rPr>
      </w:pPr>
    </w:p>
    <w:p w14:paraId="72B7EAF6" w14:textId="4D569BA3" w:rsidR="00A34C63" w:rsidRPr="00B041B0" w:rsidRDefault="00A93CBF" w:rsidP="00A34C63">
      <w:pPr>
        <w:widowControl w:val="0"/>
        <w:tabs>
          <w:tab w:val="left" w:pos="8222"/>
        </w:tabs>
        <w:autoSpaceDE w:val="0"/>
        <w:autoSpaceDN w:val="0"/>
        <w:adjustRightInd w:val="0"/>
        <w:spacing w:line="276" w:lineRule="auto"/>
        <w:rPr>
          <w:rFonts w:ascii="Candara" w:hAnsi="Candara"/>
          <w:color w:val="000000"/>
          <w:spacing w:val="-2"/>
          <w:sz w:val="18"/>
          <w:szCs w:val="18"/>
        </w:rPr>
      </w:pPr>
      <w:r w:rsidRPr="00B041B0">
        <w:rPr>
          <w:rFonts w:ascii="Candara" w:hAnsi="Candara"/>
          <w:b/>
          <w:color w:val="000000"/>
          <w:spacing w:val="-1"/>
          <w:sz w:val="18"/>
          <w:szCs w:val="18"/>
        </w:rPr>
        <w:t xml:space="preserve">Pogodba je sklenjena </w:t>
      </w:r>
      <w:r w:rsidR="00FD6CF8" w:rsidRPr="00B041B0">
        <w:rPr>
          <w:rFonts w:ascii="Candara" w:hAnsi="Candara"/>
          <w:b/>
          <w:color w:val="000000"/>
          <w:spacing w:val="-1"/>
          <w:sz w:val="18"/>
          <w:szCs w:val="18"/>
        </w:rPr>
        <w:t>za</w:t>
      </w:r>
      <w:r w:rsidR="00831704" w:rsidRPr="00B041B0">
        <w:rPr>
          <w:rFonts w:ascii="Candara" w:hAnsi="Candara"/>
          <w:b/>
          <w:color w:val="000000"/>
          <w:spacing w:val="-1"/>
          <w:sz w:val="18"/>
          <w:szCs w:val="18"/>
        </w:rPr>
        <w:t xml:space="preserve"> </w:t>
      </w:r>
      <w:r w:rsidR="00FD6CF8" w:rsidRPr="00B041B0">
        <w:rPr>
          <w:rFonts w:ascii="Candara" w:hAnsi="Candara"/>
          <w:b/>
          <w:color w:val="000000"/>
          <w:spacing w:val="-1"/>
          <w:sz w:val="18"/>
          <w:szCs w:val="18"/>
        </w:rPr>
        <w:t xml:space="preserve">zavarovalno obdobje od </w:t>
      </w:r>
      <w:r w:rsidR="0031323C" w:rsidRPr="00B041B0">
        <w:rPr>
          <w:rFonts w:ascii="Candara" w:hAnsi="Candara"/>
          <w:b/>
          <w:color w:val="000000"/>
          <w:spacing w:val="-1"/>
          <w:sz w:val="18"/>
          <w:szCs w:val="18"/>
        </w:rPr>
        <w:t>01.01.202</w:t>
      </w:r>
      <w:r w:rsidR="00403706" w:rsidRPr="00B041B0">
        <w:rPr>
          <w:rFonts w:ascii="Candara" w:hAnsi="Candara"/>
          <w:b/>
          <w:color w:val="000000"/>
          <w:spacing w:val="-1"/>
          <w:sz w:val="18"/>
          <w:szCs w:val="18"/>
        </w:rPr>
        <w:t>4</w:t>
      </w:r>
      <w:r w:rsidRPr="00B041B0">
        <w:rPr>
          <w:rFonts w:ascii="Candara" w:hAnsi="Candara"/>
          <w:b/>
          <w:color w:val="000000"/>
          <w:spacing w:val="-1"/>
          <w:sz w:val="18"/>
          <w:szCs w:val="18"/>
        </w:rPr>
        <w:t xml:space="preserve"> od 00:</w:t>
      </w:r>
      <w:r w:rsidR="00FD6CF8" w:rsidRPr="00B041B0">
        <w:rPr>
          <w:rFonts w:ascii="Candara" w:hAnsi="Candara"/>
          <w:b/>
          <w:color w:val="000000"/>
          <w:spacing w:val="-1"/>
          <w:sz w:val="18"/>
          <w:szCs w:val="18"/>
        </w:rPr>
        <w:t xml:space="preserve">00 ure dalje do </w:t>
      </w:r>
      <w:r w:rsidR="00E913DD" w:rsidRPr="00B041B0">
        <w:rPr>
          <w:rFonts w:ascii="Candara" w:hAnsi="Candara"/>
          <w:b/>
          <w:color w:val="000000"/>
          <w:spacing w:val="-1"/>
          <w:sz w:val="18"/>
          <w:szCs w:val="18"/>
        </w:rPr>
        <w:t>31.01.20</w:t>
      </w:r>
      <w:r w:rsidR="009909C4" w:rsidRPr="00B041B0">
        <w:rPr>
          <w:rFonts w:ascii="Candara" w:hAnsi="Candara"/>
          <w:b/>
          <w:color w:val="000000"/>
          <w:spacing w:val="-1"/>
          <w:sz w:val="18"/>
          <w:szCs w:val="18"/>
        </w:rPr>
        <w:t xml:space="preserve">24 </w:t>
      </w:r>
      <w:r w:rsidRPr="00B041B0">
        <w:rPr>
          <w:rFonts w:ascii="Candara" w:hAnsi="Candara"/>
          <w:b/>
          <w:color w:val="000000"/>
          <w:spacing w:val="-1"/>
          <w:sz w:val="18"/>
          <w:szCs w:val="18"/>
        </w:rPr>
        <w:t xml:space="preserve">do </w:t>
      </w:r>
      <w:r w:rsidRPr="00B041B0">
        <w:rPr>
          <w:rFonts w:ascii="Candara" w:hAnsi="Candara"/>
          <w:b/>
          <w:color w:val="000000"/>
          <w:spacing w:val="-2"/>
          <w:sz w:val="18"/>
          <w:szCs w:val="18"/>
        </w:rPr>
        <w:t>24:00 ure</w:t>
      </w:r>
      <w:r w:rsidRPr="00B041B0">
        <w:rPr>
          <w:rFonts w:ascii="Candara" w:hAnsi="Candara"/>
          <w:color w:val="000000"/>
          <w:spacing w:val="-2"/>
          <w:sz w:val="18"/>
          <w:szCs w:val="18"/>
        </w:rPr>
        <w:t>.</w:t>
      </w:r>
      <w:r w:rsidR="00A34C63" w:rsidRPr="00B041B0">
        <w:rPr>
          <w:rFonts w:ascii="Candara" w:hAnsi="Candara"/>
          <w:color w:val="000000"/>
          <w:spacing w:val="-2"/>
          <w:sz w:val="18"/>
          <w:szCs w:val="18"/>
        </w:rPr>
        <w:t xml:space="preserve"> </w:t>
      </w:r>
    </w:p>
    <w:p w14:paraId="50BB7271" w14:textId="77777777" w:rsidR="00A34C63" w:rsidRPr="00CE580B" w:rsidRDefault="00A34C63" w:rsidP="00A34C63">
      <w:pPr>
        <w:widowControl w:val="0"/>
        <w:tabs>
          <w:tab w:val="left" w:pos="8222"/>
        </w:tabs>
        <w:autoSpaceDE w:val="0"/>
        <w:autoSpaceDN w:val="0"/>
        <w:adjustRightInd w:val="0"/>
        <w:spacing w:line="276" w:lineRule="auto"/>
        <w:rPr>
          <w:rFonts w:ascii="Candara" w:hAnsi="Candara"/>
          <w:color w:val="000000"/>
          <w:spacing w:val="-2"/>
          <w:sz w:val="14"/>
          <w:szCs w:val="14"/>
        </w:rPr>
      </w:pPr>
    </w:p>
    <w:p w14:paraId="09F65D3D" w14:textId="2A142F48" w:rsidR="00A93CBF" w:rsidRPr="00A34C63" w:rsidRDefault="00A93CBF" w:rsidP="00A34C63">
      <w:pPr>
        <w:widowControl w:val="0"/>
        <w:tabs>
          <w:tab w:val="left" w:pos="8222"/>
        </w:tabs>
        <w:autoSpaceDE w:val="0"/>
        <w:autoSpaceDN w:val="0"/>
        <w:adjustRightInd w:val="0"/>
        <w:spacing w:line="276" w:lineRule="auto"/>
        <w:rPr>
          <w:rFonts w:ascii="Candara" w:hAnsi="Candara"/>
          <w:color w:val="000000"/>
          <w:spacing w:val="-2"/>
          <w:sz w:val="19"/>
          <w:szCs w:val="19"/>
        </w:rPr>
      </w:pPr>
      <w:r w:rsidRPr="00A34C63">
        <w:rPr>
          <w:rFonts w:ascii="Candara" w:hAnsi="Candara"/>
          <w:color w:val="000000"/>
          <w:w w:val="102"/>
          <w:sz w:val="19"/>
          <w:szCs w:val="19"/>
        </w:rPr>
        <w:t>Zavarovalni kraj oziroma območje kritja je Republika Slovenija in države, v katerih se nahajajo zavarovalčeve zgradbe, oprema, zaloge in osebe</w:t>
      </w:r>
      <w:r w:rsidR="00F60397">
        <w:rPr>
          <w:rFonts w:ascii="Candara" w:hAnsi="Candara"/>
          <w:color w:val="000000"/>
          <w:w w:val="102"/>
          <w:sz w:val="19"/>
          <w:szCs w:val="19"/>
        </w:rPr>
        <w:t>, če ni v tehnični dokumentaciji določeno drugače</w:t>
      </w:r>
      <w:r w:rsidRPr="00A34C63">
        <w:rPr>
          <w:rFonts w:ascii="Candara" w:hAnsi="Candara"/>
          <w:color w:val="000000"/>
          <w:w w:val="102"/>
          <w:sz w:val="19"/>
          <w:szCs w:val="19"/>
        </w:rPr>
        <w:t>.</w:t>
      </w:r>
    </w:p>
    <w:p w14:paraId="4B639C37"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2"/>
          <w:sz w:val="19"/>
          <w:szCs w:val="19"/>
        </w:rPr>
      </w:pPr>
    </w:p>
    <w:p w14:paraId="476CC684" w14:textId="77777777" w:rsidR="00A93CBF" w:rsidRPr="00A34C63" w:rsidRDefault="00A93CBF" w:rsidP="00A93CBF">
      <w:pPr>
        <w:widowControl w:val="0"/>
        <w:tabs>
          <w:tab w:val="left" w:pos="8222"/>
        </w:tabs>
        <w:autoSpaceDE w:val="0"/>
        <w:autoSpaceDN w:val="0"/>
        <w:adjustRightInd w:val="0"/>
        <w:jc w:val="center"/>
        <w:rPr>
          <w:rFonts w:ascii="Candara" w:hAnsi="Candara"/>
          <w:color w:val="000000"/>
          <w:spacing w:val="-1"/>
          <w:sz w:val="19"/>
          <w:szCs w:val="19"/>
        </w:rPr>
      </w:pPr>
      <w:r w:rsidRPr="00A34C63">
        <w:rPr>
          <w:rFonts w:ascii="Candara" w:hAnsi="Candara"/>
          <w:color w:val="000000"/>
          <w:spacing w:val="-1"/>
          <w:sz w:val="19"/>
          <w:szCs w:val="19"/>
        </w:rPr>
        <w:t>2. člen</w:t>
      </w:r>
    </w:p>
    <w:p w14:paraId="33089C4E" w14:textId="77777777" w:rsidR="00A93CBF" w:rsidRPr="00A34C63" w:rsidRDefault="00A93CBF" w:rsidP="00A34C63">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w w:val="103"/>
          <w:sz w:val="19"/>
          <w:szCs w:val="19"/>
        </w:rPr>
        <w:t xml:space="preserve">Zavarovalnica s podpisom te pogodbe izrecno potrjuje, da se zaveda zavarovalčevega namena </w:t>
      </w:r>
      <w:r w:rsidRPr="00A34C63">
        <w:rPr>
          <w:rFonts w:ascii="Candara" w:hAnsi="Candara"/>
          <w:color w:val="000000"/>
          <w:sz w:val="19"/>
          <w:szCs w:val="19"/>
        </w:rPr>
        <w:t>zaradi katerega je sklenil to pogodbo in sicer, da bi z zavarovanjem oseb, premoženja in premoženjskih interesov izničil tveganja, ki nastajajo ob izvajanja poslovne dejavnosti zavarovalca.</w:t>
      </w:r>
    </w:p>
    <w:p w14:paraId="6C613AD1" w14:textId="77777777" w:rsidR="00A93CBF" w:rsidRPr="00A34C63" w:rsidRDefault="00A93CBF" w:rsidP="00A34C63">
      <w:pPr>
        <w:tabs>
          <w:tab w:val="left" w:pos="1095"/>
        </w:tabs>
        <w:spacing w:line="276" w:lineRule="auto"/>
        <w:rPr>
          <w:rFonts w:ascii="Candara" w:hAnsi="Candara"/>
          <w:sz w:val="19"/>
          <w:szCs w:val="19"/>
        </w:rPr>
      </w:pPr>
      <w:r w:rsidRPr="00A34C63">
        <w:rPr>
          <w:rFonts w:ascii="Candara" w:hAnsi="Candara"/>
          <w:sz w:val="19"/>
          <w:szCs w:val="19"/>
        </w:rPr>
        <w:t>Pogodbeni stranki oziroma njune kontaktne osebe bodo tesno sodelovale pri izpolnjevanju pogodbenih obveznosti po tej pogodbi.</w:t>
      </w:r>
      <w:bookmarkStart w:id="4" w:name="Pg24"/>
      <w:bookmarkEnd w:id="4"/>
    </w:p>
    <w:p w14:paraId="691A6600" w14:textId="77777777" w:rsidR="00A93CBF" w:rsidRPr="00A34C63" w:rsidRDefault="00A93CBF" w:rsidP="00A93CBF">
      <w:pPr>
        <w:tabs>
          <w:tab w:val="left" w:pos="1095"/>
        </w:tabs>
        <w:rPr>
          <w:rFonts w:ascii="Candara" w:hAnsi="Candara"/>
          <w:sz w:val="19"/>
          <w:szCs w:val="19"/>
        </w:rPr>
      </w:pPr>
    </w:p>
    <w:p w14:paraId="34C7F46E" w14:textId="20F3BFA7" w:rsidR="00A93CBF" w:rsidRDefault="00A93CBF" w:rsidP="00A93CBF">
      <w:pPr>
        <w:tabs>
          <w:tab w:val="left" w:pos="1095"/>
        </w:tabs>
        <w:jc w:val="center"/>
        <w:rPr>
          <w:rFonts w:ascii="Candara" w:hAnsi="Candara"/>
          <w:color w:val="000000"/>
          <w:spacing w:val="-1"/>
          <w:sz w:val="19"/>
          <w:szCs w:val="19"/>
        </w:rPr>
      </w:pPr>
      <w:r w:rsidRPr="00A34C63">
        <w:rPr>
          <w:rFonts w:ascii="Candara" w:hAnsi="Candara"/>
          <w:color w:val="000000"/>
          <w:spacing w:val="-1"/>
          <w:sz w:val="19"/>
          <w:szCs w:val="19"/>
        </w:rPr>
        <w:t>3. člen</w:t>
      </w:r>
    </w:p>
    <w:p w14:paraId="277EC8DD" w14:textId="77777777" w:rsidR="00C4407F" w:rsidRPr="005A017E" w:rsidRDefault="00C4407F" w:rsidP="00C4407F">
      <w:pPr>
        <w:tabs>
          <w:tab w:val="left" w:pos="2694"/>
        </w:tabs>
        <w:suppressAutoHyphens/>
        <w:spacing w:line="276" w:lineRule="auto"/>
        <w:jc w:val="center"/>
        <w:rPr>
          <w:rFonts w:ascii="Candara" w:hAnsi="Candara" w:cs="Arial"/>
          <w:i/>
          <w:sz w:val="19"/>
          <w:szCs w:val="19"/>
          <w:lang w:eastAsia="ar-SA"/>
        </w:rPr>
      </w:pPr>
      <w:r w:rsidRPr="00D17A28">
        <w:rPr>
          <w:rFonts w:ascii="Candara" w:hAnsi="Candara" w:cs="Arial"/>
          <w:i/>
          <w:color w:val="808080"/>
          <w:sz w:val="19"/>
          <w:szCs w:val="19"/>
        </w:rPr>
        <w:t>(člen se ustrezno popravi, glede na to, kateri sklop je predmet pogodbe)</w:t>
      </w:r>
    </w:p>
    <w:p w14:paraId="420C3C04" w14:textId="77777777" w:rsidR="00C4407F" w:rsidRPr="00A34C63" w:rsidRDefault="00C4407F" w:rsidP="00A93CBF">
      <w:pPr>
        <w:tabs>
          <w:tab w:val="left" w:pos="1095"/>
        </w:tabs>
        <w:jc w:val="center"/>
        <w:rPr>
          <w:rFonts w:ascii="Candara" w:hAnsi="Candara"/>
          <w:color w:val="000000"/>
          <w:spacing w:val="-1"/>
          <w:sz w:val="19"/>
          <w:szCs w:val="19"/>
        </w:rPr>
      </w:pPr>
    </w:p>
    <w:p w14:paraId="75F8DF0C" w14:textId="6AF31693" w:rsidR="00A93CBF" w:rsidRDefault="00A93CBF" w:rsidP="00A34C63">
      <w:pPr>
        <w:widowControl w:val="0"/>
        <w:tabs>
          <w:tab w:val="left" w:pos="8222"/>
        </w:tabs>
        <w:autoSpaceDE w:val="0"/>
        <w:autoSpaceDN w:val="0"/>
        <w:adjustRightInd w:val="0"/>
        <w:spacing w:line="276" w:lineRule="auto"/>
        <w:rPr>
          <w:rFonts w:ascii="Candara" w:hAnsi="Candara"/>
          <w:color w:val="000000"/>
          <w:spacing w:val="-1"/>
          <w:sz w:val="19"/>
          <w:szCs w:val="19"/>
        </w:rPr>
      </w:pPr>
      <w:r w:rsidRPr="00A34C63">
        <w:rPr>
          <w:rFonts w:ascii="Candara" w:hAnsi="Candara"/>
          <w:color w:val="000000"/>
          <w:spacing w:val="-2"/>
          <w:sz w:val="19"/>
          <w:szCs w:val="19"/>
        </w:rPr>
        <w:t xml:space="preserve">S to pogodbo so določene zavarovalne podlage (premijski sistemi in zavarovalni pogoji) za </w:t>
      </w:r>
      <w:r w:rsidRPr="00A34C63">
        <w:rPr>
          <w:rFonts w:ascii="Candara" w:hAnsi="Candara"/>
          <w:color w:val="000000"/>
          <w:sz w:val="19"/>
          <w:szCs w:val="19"/>
        </w:rPr>
        <w:t>zavarovanje oseb, premoženja in premoženjskih interesov zavarovalca in sicer za naslednje vrste</w:t>
      </w:r>
      <w:r w:rsidR="0066111D">
        <w:rPr>
          <w:rFonts w:ascii="Candara" w:hAnsi="Candara"/>
          <w:color w:val="000000"/>
          <w:sz w:val="19"/>
          <w:szCs w:val="19"/>
        </w:rPr>
        <w:t xml:space="preserve"> oziroma sklope</w:t>
      </w:r>
      <w:r w:rsidRPr="00A34C63">
        <w:rPr>
          <w:rFonts w:ascii="Candara" w:hAnsi="Candara"/>
          <w:color w:val="000000"/>
          <w:sz w:val="19"/>
          <w:szCs w:val="19"/>
        </w:rPr>
        <w:t xml:space="preserve"> </w:t>
      </w:r>
      <w:r w:rsidRPr="00A34C63">
        <w:rPr>
          <w:rFonts w:ascii="Candara" w:hAnsi="Candara"/>
          <w:color w:val="000000"/>
          <w:spacing w:val="-1"/>
          <w:sz w:val="19"/>
          <w:szCs w:val="19"/>
        </w:rPr>
        <w:t>zavarovanj:</w:t>
      </w:r>
    </w:p>
    <w:p w14:paraId="0AB5FE7D" w14:textId="77777777" w:rsidR="00382B13" w:rsidRDefault="00382B13" w:rsidP="00A34C63">
      <w:pPr>
        <w:widowControl w:val="0"/>
        <w:tabs>
          <w:tab w:val="left" w:pos="8222"/>
        </w:tabs>
        <w:autoSpaceDE w:val="0"/>
        <w:autoSpaceDN w:val="0"/>
        <w:adjustRightInd w:val="0"/>
        <w:spacing w:line="276" w:lineRule="auto"/>
        <w:rPr>
          <w:rFonts w:ascii="Candara" w:hAnsi="Candara"/>
          <w:color w:val="000000"/>
          <w:spacing w:val="-1"/>
          <w:sz w:val="19"/>
          <w:szCs w:val="19"/>
        </w:rPr>
      </w:pPr>
    </w:p>
    <w:p w14:paraId="1F469B13" w14:textId="02F0C945" w:rsidR="00A34C63" w:rsidRPr="00382B13" w:rsidRDefault="00382B13" w:rsidP="00A34C63">
      <w:pPr>
        <w:widowControl w:val="0"/>
        <w:tabs>
          <w:tab w:val="left" w:pos="8222"/>
        </w:tabs>
        <w:autoSpaceDE w:val="0"/>
        <w:autoSpaceDN w:val="0"/>
        <w:adjustRightInd w:val="0"/>
        <w:spacing w:line="276" w:lineRule="auto"/>
        <w:rPr>
          <w:rFonts w:ascii="Candara" w:hAnsi="Candara"/>
          <w:color w:val="000000"/>
          <w:spacing w:val="-1"/>
          <w:sz w:val="14"/>
          <w:szCs w:val="14"/>
        </w:rPr>
      </w:pPr>
      <w:r w:rsidRPr="00382B13">
        <w:rPr>
          <w:rFonts w:ascii="Candara" w:hAnsi="Candara"/>
          <w:color w:val="000000"/>
          <w:spacing w:val="-2"/>
          <w:sz w:val="19"/>
          <w:szCs w:val="19"/>
        </w:rPr>
        <w:t xml:space="preserve">SKLOP 1: </w:t>
      </w:r>
      <w:r>
        <w:rPr>
          <w:rFonts w:ascii="Candara" w:hAnsi="Candara"/>
          <w:color w:val="000000"/>
          <w:spacing w:val="-2"/>
          <w:sz w:val="19"/>
          <w:szCs w:val="19"/>
        </w:rPr>
        <w:t xml:space="preserve"> </w:t>
      </w:r>
      <w:r w:rsidRPr="00382B13">
        <w:rPr>
          <w:rFonts w:ascii="Candara" w:hAnsi="Candara"/>
          <w:color w:val="000000"/>
          <w:spacing w:val="-2"/>
          <w:sz w:val="19"/>
          <w:szCs w:val="19"/>
        </w:rPr>
        <w:t>Osnovno kritje</w:t>
      </w:r>
    </w:p>
    <w:p w14:paraId="6791CD50" w14:textId="5E5D7ADC" w:rsidR="00A93CBF" w:rsidRPr="00382B13" w:rsidRDefault="00A93CBF" w:rsidP="00162785">
      <w:pPr>
        <w:pStyle w:val="Odstavekseznama"/>
        <w:numPr>
          <w:ilvl w:val="0"/>
          <w:numId w:val="11"/>
        </w:numPr>
        <w:tabs>
          <w:tab w:val="left" w:pos="8222"/>
        </w:tabs>
        <w:spacing w:line="276" w:lineRule="auto"/>
        <w:rPr>
          <w:rFonts w:ascii="Candara" w:hAnsi="Candara"/>
          <w:sz w:val="19"/>
          <w:szCs w:val="19"/>
        </w:rPr>
      </w:pPr>
      <w:r w:rsidRPr="00382B13">
        <w:rPr>
          <w:rFonts w:ascii="Candara" w:hAnsi="Candara"/>
          <w:sz w:val="19"/>
          <w:szCs w:val="19"/>
        </w:rPr>
        <w:t>Kombinirano premoženjsko zavarovanje</w:t>
      </w:r>
      <w:r w:rsidR="00C4407F" w:rsidRPr="00382B13">
        <w:rPr>
          <w:rFonts w:ascii="Candara" w:hAnsi="Candara"/>
          <w:sz w:val="19"/>
          <w:szCs w:val="19"/>
        </w:rPr>
        <w:t xml:space="preserve"> </w:t>
      </w:r>
      <w:r w:rsidR="00C4407F" w:rsidRPr="00382B13">
        <w:rPr>
          <w:rFonts w:ascii="Candara" w:hAnsi="Candara"/>
          <w:color w:val="000000"/>
          <w:spacing w:val="-2"/>
          <w:sz w:val="19"/>
          <w:szCs w:val="19"/>
          <w:lang w:val="sl"/>
        </w:rPr>
        <w:t xml:space="preserve">(brez </w:t>
      </w:r>
      <w:proofErr w:type="spellStart"/>
      <w:r w:rsidR="00C4407F" w:rsidRPr="00382B13">
        <w:rPr>
          <w:rFonts w:ascii="Candara" w:hAnsi="Candara"/>
          <w:color w:val="000000"/>
          <w:spacing w:val="-2"/>
          <w:sz w:val="19"/>
          <w:szCs w:val="19"/>
          <w:lang w:val="sl"/>
        </w:rPr>
        <w:t>strojeloma</w:t>
      </w:r>
      <w:proofErr w:type="spellEnd"/>
      <w:r w:rsidR="00C4407F" w:rsidRPr="00382B13">
        <w:rPr>
          <w:rFonts w:ascii="Candara" w:hAnsi="Candara"/>
          <w:color w:val="000000"/>
          <w:spacing w:val="-2"/>
          <w:sz w:val="19"/>
          <w:szCs w:val="19"/>
          <w:lang w:val="sl"/>
        </w:rPr>
        <w:t>)</w:t>
      </w:r>
      <w:r w:rsidRPr="00382B13">
        <w:rPr>
          <w:rFonts w:ascii="Candara" w:hAnsi="Candara"/>
          <w:sz w:val="19"/>
          <w:szCs w:val="19"/>
        </w:rPr>
        <w:t>,</w:t>
      </w:r>
    </w:p>
    <w:p w14:paraId="2533CD39" w14:textId="12BA15D2" w:rsidR="00A93CBF" w:rsidRPr="00382B13" w:rsidRDefault="00B13549" w:rsidP="00F00C31">
      <w:pPr>
        <w:pStyle w:val="Odstavekseznama"/>
        <w:numPr>
          <w:ilvl w:val="0"/>
          <w:numId w:val="11"/>
        </w:numPr>
        <w:tabs>
          <w:tab w:val="left" w:pos="8222"/>
        </w:tabs>
        <w:spacing w:line="276" w:lineRule="auto"/>
        <w:rPr>
          <w:rFonts w:ascii="Candara" w:hAnsi="Candara"/>
          <w:sz w:val="19"/>
          <w:szCs w:val="19"/>
        </w:rPr>
      </w:pPr>
      <w:r w:rsidRPr="00382B13">
        <w:rPr>
          <w:rFonts w:ascii="Candara" w:hAnsi="Candara"/>
          <w:sz w:val="19"/>
          <w:szCs w:val="19"/>
        </w:rPr>
        <w:t>Kombinirano odgovornostno zavarovanje</w:t>
      </w:r>
      <w:r w:rsidR="00C4407F" w:rsidRPr="00382B13">
        <w:rPr>
          <w:rFonts w:ascii="Candara" w:hAnsi="Candara"/>
          <w:sz w:val="19"/>
          <w:szCs w:val="19"/>
        </w:rPr>
        <w:t xml:space="preserve"> </w:t>
      </w:r>
      <w:r w:rsidR="00C4407F" w:rsidRPr="00382B13">
        <w:rPr>
          <w:rFonts w:ascii="Candara" w:hAnsi="Candara"/>
          <w:color w:val="000000"/>
          <w:spacing w:val="-2"/>
          <w:sz w:val="19"/>
          <w:szCs w:val="19"/>
          <w:lang w:val="sl"/>
        </w:rPr>
        <w:t>(Kritje A in Kritje B)</w:t>
      </w:r>
      <w:r w:rsidR="00C4407F" w:rsidRPr="00382B13">
        <w:rPr>
          <w:rFonts w:ascii="Candara" w:hAnsi="Candara"/>
          <w:sz w:val="19"/>
          <w:szCs w:val="19"/>
        </w:rPr>
        <w:t>.</w:t>
      </w:r>
    </w:p>
    <w:p w14:paraId="029F2567" w14:textId="77777777" w:rsidR="00C4407F" w:rsidRPr="00382B13" w:rsidRDefault="00C4407F" w:rsidP="00C4407F">
      <w:pPr>
        <w:pStyle w:val="Odstavekseznama"/>
        <w:tabs>
          <w:tab w:val="left" w:pos="8222"/>
        </w:tabs>
        <w:spacing w:line="276" w:lineRule="auto"/>
        <w:ind w:left="360"/>
        <w:rPr>
          <w:rFonts w:ascii="Candara" w:hAnsi="Candara"/>
          <w:sz w:val="19"/>
          <w:szCs w:val="19"/>
        </w:rPr>
      </w:pPr>
    </w:p>
    <w:p w14:paraId="25E26E6B" w14:textId="21FE1C85" w:rsidR="00C4407F" w:rsidRPr="00382B13" w:rsidRDefault="00C4407F" w:rsidP="00C4407F">
      <w:pPr>
        <w:tabs>
          <w:tab w:val="left" w:pos="8222"/>
        </w:tabs>
        <w:spacing w:line="276" w:lineRule="auto"/>
        <w:rPr>
          <w:rFonts w:ascii="Candara" w:hAnsi="Candara"/>
          <w:sz w:val="19"/>
          <w:szCs w:val="19"/>
        </w:rPr>
      </w:pPr>
      <w:r w:rsidRPr="00382B13">
        <w:rPr>
          <w:rFonts w:ascii="Candara" w:hAnsi="Candara"/>
          <w:color w:val="000000"/>
          <w:spacing w:val="-2"/>
          <w:sz w:val="19"/>
          <w:szCs w:val="19"/>
        </w:rPr>
        <w:t xml:space="preserve">SKLOP 2:  </w:t>
      </w:r>
      <w:proofErr w:type="spellStart"/>
      <w:r w:rsidRPr="00382B13">
        <w:rPr>
          <w:rFonts w:ascii="Candara" w:hAnsi="Candara"/>
          <w:color w:val="000000"/>
          <w:spacing w:val="-2"/>
          <w:sz w:val="19"/>
          <w:szCs w:val="19"/>
        </w:rPr>
        <w:t>Presežkovno</w:t>
      </w:r>
      <w:proofErr w:type="spellEnd"/>
      <w:r w:rsidRPr="00382B13">
        <w:rPr>
          <w:rFonts w:ascii="Candara" w:hAnsi="Candara"/>
          <w:color w:val="000000"/>
          <w:spacing w:val="-2"/>
          <w:sz w:val="19"/>
          <w:szCs w:val="19"/>
        </w:rPr>
        <w:t xml:space="preserve"> kritje poklicne odgovornosti</w:t>
      </w:r>
    </w:p>
    <w:p w14:paraId="371FD319" w14:textId="21FE1C85" w:rsidR="00C4407F" w:rsidRPr="00382B13" w:rsidRDefault="00C4407F" w:rsidP="00C4407F">
      <w:pPr>
        <w:pStyle w:val="Odstavekseznama"/>
        <w:numPr>
          <w:ilvl w:val="0"/>
          <w:numId w:val="37"/>
        </w:numPr>
        <w:tabs>
          <w:tab w:val="left" w:pos="8222"/>
        </w:tabs>
        <w:spacing w:line="276" w:lineRule="auto"/>
        <w:rPr>
          <w:rFonts w:ascii="Candara" w:hAnsi="Candara"/>
          <w:sz w:val="19"/>
          <w:szCs w:val="19"/>
        </w:rPr>
      </w:pPr>
      <w:r w:rsidRPr="00382B13">
        <w:rPr>
          <w:rFonts w:ascii="Candara" w:hAnsi="Candara"/>
          <w:sz w:val="19"/>
          <w:szCs w:val="19"/>
        </w:rPr>
        <w:t>Kombinirano odgovornostno zavarovanje (</w:t>
      </w:r>
      <w:r w:rsidRPr="00382B13">
        <w:rPr>
          <w:rFonts w:ascii="Candara" w:hAnsi="Candara"/>
          <w:color w:val="000000"/>
          <w:spacing w:val="-2"/>
          <w:sz w:val="19"/>
          <w:szCs w:val="19"/>
          <w:lang w:val="sl"/>
        </w:rPr>
        <w:t>kritje C).</w:t>
      </w:r>
    </w:p>
    <w:p w14:paraId="169CFFAC" w14:textId="77777777" w:rsidR="00C4407F" w:rsidRPr="00382B13" w:rsidRDefault="00C4407F" w:rsidP="00C4407F">
      <w:pPr>
        <w:pStyle w:val="Odstavekseznama"/>
        <w:tabs>
          <w:tab w:val="left" w:pos="8222"/>
        </w:tabs>
        <w:spacing w:line="276" w:lineRule="auto"/>
        <w:ind w:left="360"/>
        <w:rPr>
          <w:rFonts w:ascii="Candara" w:hAnsi="Candara"/>
          <w:sz w:val="19"/>
          <w:szCs w:val="19"/>
        </w:rPr>
      </w:pPr>
    </w:p>
    <w:p w14:paraId="3F4E9F8F" w14:textId="77777777" w:rsidR="00C4407F" w:rsidRPr="00382B13" w:rsidRDefault="00C4407F" w:rsidP="00C4407F">
      <w:pPr>
        <w:rPr>
          <w:rFonts w:ascii="Candara" w:hAnsi="Candara"/>
          <w:sz w:val="19"/>
          <w:szCs w:val="19"/>
        </w:rPr>
      </w:pPr>
      <w:r w:rsidRPr="00382B13">
        <w:rPr>
          <w:rFonts w:ascii="Candara" w:hAnsi="Candara"/>
          <w:sz w:val="19"/>
          <w:szCs w:val="19"/>
        </w:rPr>
        <w:t xml:space="preserve">SKLOP 3: </w:t>
      </w:r>
      <w:proofErr w:type="spellStart"/>
      <w:r w:rsidRPr="00382B13">
        <w:rPr>
          <w:rFonts w:ascii="Candara" w:hAnsi="Candara"/>
          <w:sz w:val="19"/>
          <w:szCs w:val="19"/>
        </w:rPr>
        <w:t>Strojelomno</w:t>
      </w:r>
      <w:proofErr w:type="spellEnd"/>
      <w:r w:rsidRPr="00382B13">
        <w:rPr>
          <w:rFonts w:ascii="Candara" w:hAnsi="Candara"/>
          <w:sz w:val="19"/>
          <w:szCs w:val="19"/>
        </w:rPr>
        <w:t xml:space="preserve"> zavarovanje</w:t>
      </w:r>
    </w:p>
    <w:p w14:paraId="3BE90410" w14:textId="794C74A3" w:rsidR="004C09EC" w:rsidRPr="00382B13" w:rsidRDefault="00C4407F" w:rsidP="00C4407F">
      <w:pPr>
        <w:tabs>
          <w:tab w:val="left" w:pos="8222"/>
        </w:tabs>
        <w:spacing w:line="276" w:lineRule="auto"/>
        <w:rPr>
          <w:rFonts w:ascii="Candara" w:hAnsi="Candara"/>
          <w:sz w:val="19"/>
          <w:szCs w:val="19"/>
        </w:rPr>
      </w:pPr>
      <w:r w:rsidRPr="00382B13">
        <w:rPr>
          <w:rFonts w:ascii="Candara" w:hAnsi="Candara"/>
          <w:sz w:val="19"/>
          <w:szCs w:val="19"/>
        </w:rPr>
        <w:t xml:space="preserve">1.       </w:t>
      </w:r>
      <w:proofErr w:type="spellStart"/>
      <w:r w:rsidR="000D52D9" w:rsidRPr="00382B13">
        <w:rPr>
          <w:rFonts w:ascii="Candara" w:hAnsi="Candara"/>
          <w:sz w:val="19"/>
          <w:szCs w:val="19"/>
        </w:rPr>
        <w:t>Strojelomno</w:t>
      </w:r>
      <w:proofErr w:type="spellEnd"/>
      <w:r w:rsidR="000D52D9" w:rsidRPr="00382B13">
        <w:rPr>
          <w:rFonts w:ascii="Candara" w:hAnsi="Candara"/>
          <w:sz w:val="19"/>
          <w:szCs w:val="19"/>
        </w:rPr>
        <w:t xml:space="preserve"> zavarovanje</w:t>
      </w:r>
      <w:r w:rsidR="004C09EC" w:rsidRPr="00382B13">
        <w:rPr>
          <w:rFonts w:ascii="Candara" w:hAnsi="Candara"/>
          <w:sz w:val="19"/>
          <w:szCs w:val="19"/>
        </w:rPr>
        <w:t>.</w:t>
      </w:r>
    </w:p>
    <w:p w14:paraId="18DD02E7" w14:textId="77777777" w:rsidR="00A93CBF" w:rsidRPr="00A34C63" w:rsidRDefault="00A93CBF" w:rsidP="00A34C63">
      <w:pPr>
        <w:widowControl w:val="0"/>
        <w:tabs>
          <w:tab w:val="left" w:pos="8222"/>
        </w:tabs>
        <w:autoSpaceDE w:val="0"/>
        <w:autoSpaceDN w:val="0"/>
        <w:adjustRightInd w:val="0"/>
        <w:spacing w:line="230" w:lineRule="exact"/>
        <w:ind w:right="-2"/>
        <w:rPr>
          <w:rFonts w:ascii="Candara" w:hAnsi="Candara"/>
          <w:color w:val="000000"/>
          <w:spacing w:val="-3"/>
          <w:sz w:val="19"/>
          <w:szCs w:val="19"/>
        </w:rPr>
      </w:pPr>
    </w:p>
    <w:p w14:paraId="71C52039" w14:textId="0DA1E971" w:rsidR="00A93CBF" w:rsidRPr="00A34C63" w:rsidRDefault="008C2BCC" w:rsidP="00A93CBF">
      <w:pPr>
        <w:widowControl w:val="0"/>
        <w:tabs>
          <w:tab w:val="left" w:pos="8222"/>
        </w:tabs>
        <w:autoSpaceDE w:val="0"/>
        <w:autoSpaceDN w:val="0"/>
        <w:adjustRightInd w:val="0"/>
        <w:spacing w:line="230" w:lineRule="exact"/>
        <w:ind w:right="-2"/>
        <w:jc w:val="center"/>
        <w:rPr>
          <w:rFonts w:ascii="Candara" w:hAnsi="Candara"/>
          <w:color w:val="000000"/>
          <w:spacing w:val="-3"/>
          <w:sz w:val="19"/>
          <w:szCs w:val="19"/>
        </w:rPr>
      </w:pPr>
      <w:r>
        <w:rPr>
          <w:rFonts w:ascii="Candara" w:hAnsi="Candara"/>
          <w:color w:val="000000"/>
          <w:spacing w:val="-3"/>
          <w:sz w:val="19"/>
          <w:szCs w:val="19"/>
        </w:rPr>
        <w:t>4</w:t>
      </w:r>
      <w:r w:rsidR="00A93CBF" w:rsidRPr="00A34C63">
        <w:rPr>
          <w:rFonts w:ascii="Candara" w:hAnsi="Candara"/>
          <w:color w:val="000000"/>
          <w:spacing w:val="-3"/>
          <w:sz w:val="19"/>
          <w:szCs w:val="19"/>
        </w:rPr>
        <w:t>. člen</w:t>
      </w:r>
    </w:p>
    <w:p w14:paraId="32720F69" w14:textId="4F5B99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2"/>
          <w:sz w:val="19"/>
          <w:szCs w:val="19"/>
        </w:rPr>
      </w:pPr>
      <w:r w:rsidRPr="00A34C63">
        <w:rPr>
          <w:rFonts w:ascii="Candara" w:hAnsi="Candara"/>
          <w:color w:val="000000"/>
          <w:spacing w:val="-1"/>
          <w:sz w:val="19"/>
          <w:szCs w:val="19"/>
        </w:rPr>
        <w:t xml:space="preserve">V kolikor so določila v zavarovalnih pogojih zavarovalnice v nasprotju z določili razpisne </w:t>
      </w:r>
      <w:r w:rsidRPr="00A34C63">
        <w:rPr>
          <w:rFonts w:ascii="Candara" w:hAnsi="Candara"/>
          <w:color w:val="000000"/>
          <w:spacing w:val="-2"/>
          <w:sz w:val="19"/>
          <w:szCs w:val="19"/>
        </w:rPr>
        <w:t>dokumentacije</w:t>
      </w:r>
      <w:r w:rsidR="00C6248C">
        <w:rPr>
          <w:rFonts w:ascii="Candara" w:hAnsi="Candara"/>
          <w:color w:val="000000"/>
          <w:spacing w:val="-2"/>
          <w:sz w:val="19"/>
          <w:szCs w:val="19"/>
        </w:rPr>
        <w:t xml:space="preserve"> na način da </w:t>
      </w:r>
      <w:proofErr w:type="spellStart"/>
      <w:r w:rsidR="00C6248C">
        <w:rPr>
          <w:rFonts w:ascii="Candara" w:hAnsi="Candara"/>
          <w:color w:val="000000"/>
          <w:spacing w:val="-2"/>
          <w:sz w:val="19"/>
          <w:szCs w:val="19"/>
        </w:rPr>
        <w:t>ožajo</w:t>
      </w:r>
      <w:proofErr w:type="spellEnd"/>
      <w:r w:rsidR="00C6248C">
        <w:rPr>
          <w:rFonts w:ascii="Candara" w:hAnsi="Candara"/>
          <w:color w:val="000000"/>
          <w:spacing w:val="-2"/>
          <w:sz w:val="19"/>
          <w:szCs w:val="19"/>
        </w:rPr>
        <w:t xml:space="preserve"> pravice naročnika</w:t>
      </w:r>
      <w:r w:rsidRPr="00A34C63">
        <w:rPr>
          <w:rFonts w:ascii="Candara" w:hAnsi="Candara"/>
          <w:color w:val="000000"/>
          <w:spacing w:val="-2"/>
          <w:sz w:val="19"/>
          <w:szCs w:val="19"/>
        </w:rPr>
        <w:t xml:space="preserve">, veljajo določila razpisne dokumentacije. </w:t>
      </w:r>
    </w:p>
    <w:p w14:paraId="5CC60DC7"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2"/>
          <w:sz w:val="19"/>
          <w:szCs w:val="19"/>
        </w:rPr>
      </w:pPr>
    </w:p>
    <w:p w14:paraId="350B74F1" w14:textId="7154BDD9" w:rsidR="00A93CBF" w:rsidRPr="00A34C63" w:rsidRDefault="008C2BCC" w:rsidP="00A93CBF">
      <w:pPr>
        <w:widowControl w:val="0"/>
        <w:tabs>
          <w:tab w:val="left" w:pos="8222"/>
        </w:tabs>
        <w:autoSpaceDE w:val="0"/>
        <w:autoSpaceDN w:val="0"/>
        <w:adjustRightInd w:val="0"/>
        <w:jc w:val="center"/>
        <w:rPr>
          <w:rFonts w:ascii="Candara" w:hAnsi="Candara"/>
          <w:color w:val="000000"/>
          <w:spacing w:val="-1"/>
          <w:sz w:val="19"/>
          <w:szCs w:val="19"/>
        </w:rPr>
      </w:pPr>
      <w:r>
        <w:rPr>
          <w:rFonts w:ascii="Candara" w:hAnsi="Candara"/>
          <w:color w:val="000000"/>
          <w:spacing w:val="-1"/>
          <w:sz w:val="19"/>
          <w:szCs w:val="19"/>
        </w:rPr>
        <w:t>5</w:t>
      </w:r>
      <w:r w:rsidR="00A93CBF" w:rsidRPr="00A34C63">
        <w:rPr>
          <w:rFonts w:ascii="Candara" w:hAnsi="Candara"/>
          <w:color w:val="000000"/>
          <w:spacing w:val="-1"/>
          <w:sz w:val="19"/>
          <w:szCs w:val="19"/>
        </w:rPr>
        <w:t>. člen</w:t>
      </w:r>
    </w:p>
    <w:p w14:paraId="13921FBD" w14:textId="104CA1D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z w:val="19"/>
          <w:szCs w:val="19"/>
        </w:rPr>
        <w:t>Zavarovalnica se zaveže izstaviti zavarovalcu osnovne zavarovalne police za vsako zavarovalno vrsto</w:t>
      </w:r>
      <w:r w:rsidR="0066111D">
        <w:rPr>
          <w:rFonts w:ascii="Candara" w:hAnsi="Candara"/>
          <w:color w:val="000000"/>
          <w:sz w:val="19"/>
          <w:szCs w:val="19"/>
        </w:rPr>
        <w:t xml:space="preserve"> oziroma sklop</w:t>
      </w:r>
      <w:r w:rsidRPr="00A34C63">
        <w:rPr>
          <w:rFonts w:ascii="Candara" w:hAnsi="Candara"/>
          <w:color w:val="000000"/>
          <w:sz w:val="19"/>
          <w:szCs w:val="19"/>
        </w:rPr>
        <w:t xml:space="preserve"> posebej z vpisanimi klavzulami iz razpisne kot tudi ponudbene dokumentacije. </w:t>
      </w:r>
    </w:p>
    <w:p w14:paraId="67D8557F" w14:textId="77777777" w:rsidR="00A93CBF" w:rsidRPr="00A34C63" w:rsidRDefault="00A93CBF" w:rsidP="00A93CBF">
      <w:pPr>
        <w:tabs>
          <w:tab w:val="left" w:pos="8222"/>
        </w:tabs>
        <w:rPr>
          <w:rFonts w:ascii="Candara" w:hAnsi="Candara"/>
          <w:b/>
          <w:sz w:val="19"/>
          <w:szCs w:val="19"/>
        </w:rPr>
      </w:pPr>
    </w:p>
    <w:p w14:paraId="7154E00C" w14:textId="478CC1DD" w:rsidR="00A93CBF" w:rsidRPr="00A34C63" w:rsidRDefault="008C2BCC" w:rsidP="00A93CBF">
      <w:pPr>
        <w:tabs>
          <w:tab w:val="left" w:pos="8222"/>
        </w:tabs>
        <w:jc w:val="center"/>
        <w:rPr>
          <w:rFonts w:ascii="Candara" w:hAnsi="Candara"/>
          <w:sz w:val="19"/>
          <w:szCs w:val="19"/>
        </w:rPr>
      </w:pPr>
      <w:r>
        <w:rPr>
          <w:rFonts w:ascii="Candara" w:hAnsi="Candara"/>
          <w:sz w:val="19"/>
          <w:szCs w:val="19"/>
        </w:rPr>
        <w:t>6</w:t>
      </w:r>
      <w:r w:rsidR="00A93CBF" w:rsidRPr="00A34C63">
        <w:rPr>
          <w:rFonts w:ascii="Candara" w:hAnsi="Candara"/>
          <w:sz w:val="19"/>
          <w:szCs w:val="19"/>
        </w:rPr>
        <w:t>. člen</w:t>
      </w:r>
    </w:p>
    <w:p w14:paraId="60241050" w14:textId="25F29054" w:rsidR="00A93CBF" w:rsidRPr="00A34C63" w:rsidRDefault="00A93CBF" w:rsidP="00A93CBF">
      <w:pPr>
        <w:tabs>
          <w:tab w:val="left" w:pos="8222"/>
        </w:tabs>
        <w:spacing w:line="276" w:lineRule="auto"/>
        <w:rPr>
          <w:rFonts w:ascii="Candara" w:hAnsi="Candara"/>
          <w:sz w:val="19"/>
          <w:szCs w:val="19"/>
        </w:rPr>
      </w:pPr>
      <w:r w:rsidRPr="00A34C63">
        <w:rPr>
          <w:rFonts w:ascii="Candara" w:hAnsi="Candara"/>
          <w:sz w:val="19"/>
          <w:szCs w:val="19"/>
        </w:rPr>
        <w:t>V tem postopku sodeluje zavarovalni posrednik Libra Premia, zavarovalno posredniška družba, d.o.o., Podkraj pri Velenju 35G, 3320 Velenje. Izbrani ponudnik plača zavarovalnega posrednika v skladu s sklenjeno pogodbo z njim oz. v okviru administrativne premije v času trajanja zavarovanja, sklenjenega po tem javnem razpisu (01.</w:t>
      </w:r>
      <w:r w:rsidR="00765579">
        <w:rPr>
          <w:rFonts w:ascii="Candara" w:hAnsi="Candara"/>
          <w:sz w:val="19"/>
          <w:szCs w:val="19"/>
        </w:rPr>
        <w:t> </w:t>
      </w:r>
      <w:r w:rsidR="00B13549">
        <w:rPr>
          <w:rFonts w:ascii="Candara" w:hAnsi="Candara"/>
          <w:sz w:val="19"/>
          <w:szCs w:val="19"/>
        </w:rPr>
        <w:t>01</w:t>
      </w:r>
      <w:r w:rsidRPr="00A34C63">
        <w:rPr>
          <w:rFonts w:ascii="Candara" w:hAnsi="Candara"/>
          <w:sz w:val="19"/>
          <w:szCs w:val="19"/>
        </w:rPr>
        <w:t>.</w:t>
      </w:r>
      <w:r w:rsidR="00765579">
        <w:rPr>
          <w:rFonts w:ascii="Candara" w:hAnsi="Candara"/>
          <w:sz w:val="19"/>
          <w:szCs w:val="19"/>
        </w:rPr>
        <w:t> </w:t>
      </w:r>
      <w:r w:rsidRPr="00A34C63">
        <w:rPr>
          <w:rFonts w:ascii="Candara" w:hAnsi="Candara"/>
          <w:sz w:val="19"/>
          <w:szCs w:val="19"/>
        </w:rPr>
        <w:t>20</w:t>
      </w:r>
      <w:r w:rsidR="00B13549">
        <w:rPr>
          <w:rFonts w:ascii="Candara" w:hAnsi="Candara"/>
          <w:sz w:val="19"/>
          <w:szCs w:val="19"/>
        </w:rPr>
        <w:t>2</w:t>
      </w:r>
      <w:r w:rsidR="00322535">
        <w:rPr>
          <w:rFonts w:ascii="Candara" w:hAnsi="Candara"/>
          <w:sz w:val="19"/>
          <w:szCs w:val="19"/>
        </w:rPr>
        <w:t>4</w:t>
      </w:r>
      <w:r w:rsidRPr="00A34C63">
        <w:rPr>
          <w:rFonts w:ascii="Candara" w:hAnsi="Candara"/>
          <w:sz w:val="19"/>
          <w:szCs w:val="19"/>
        </w:rPr>
        <w:t xml:space="preserve"> – </w:t>
      </w:r>
      <w:r w:rsidRPr="638DAC08">
        <w:rPr>
          <w:rFonts w:ascii="Candara" w:hAnsi="Candara"/>
          <w:sz w:val="19"/>
          <w:szCs w:val="19"/>
        </w:rPr>
        <w:t>3</w:t>
      </w:r>
      <w:r w:rsidR="00B13549" w:rsidRPr="638DAC08">
        <w:rPr>
          <w:rFonts w:ascii="Candara" w:hAnsi="Candara"/>
          <w:sz w:val="19"/>
          <w:szCs w:val="19"/>
        </w:rPr>
        <w:t>1</w:t>
      </w:r>
      <w:r w:rsidRPr="638DAC08">
        <w:rPr>
          <w:rFonts w:ascii="Candara" w:hAnsi="Candara"/>
          <w:sz w:val="19"/>
          <w:szCs w:val="19"/>
        </w:rPr>
        <w:t>.</w:t>
      </w:r>
      <w:r w:rsidR="00765579" w:rsidRPr="638DAC08">
        <w:rPr>
          <w:rFonts w:ascii="Candara" w:hAnsi="Candara"/>
          <w:sz w:val="19"/>
          <w:szCs w:val="19"/>
        </w:rPr>
        <w:t> </w:t>
      </w:r>
      <w:r w:rsidR="00B13549" w:rsidRPr="638DAC08">
        <w:rPr>
          <w:rFonts w:ascii="Candara" w:hAnsi="Candara"/>
          <w:sz w:val="19"/>
          <w:szCs w:val="19"/>
        </w:rPr>
        <w:t>12</w:t>
      </w:r>
      <w:r w:rsidRPr="638DAC08">
        <w:rPr>
          <w:rFonts w:ascii="Candara" w:hAnsi="Candara"/>
          <w:sz w:val="19"/>
          <w:szCs w:val="19"/>
        </w:rPr>
        <w:t>.</w:t>
      </w:r>
      <w:r w:rsidR="00765579" w:rsidRPr="638DAC08">
        <w:rPr>
          <w:rFonts w:ascii="Candara" w:hAnsi="Candara"/>
          <w:sz w:val="19"/>
          <w:szCs w:val="19"/>
        </w:rPr>
        <w:t> </w:t>
      </w:r>
      <w:r w:rsidRPr="638DAC08">
        <w:rPr>
          <w:rFonts w:ascii="Candara" w:hAnsi="Candara"/>
          <w:sz w:val="19"/>
          <w:szCs w:val="19"/>
        </w:rPr>
        <w:t>202</w:t>
      </w:r>
      <w:r w:rsidR="00765579" w:rsidRPr="638DAC08">
        <w:rPr>
          <w:rFonts w:ascii="Candara" w:hAnsi="Candara"/>
          <w:sz w:val="19"/>
          <w:szCs w:val="19"/>
        </w:rPr>
        <w:t>4</w:t>
      </w:r>
      <w:r w:rsidRPr="00A34C63">
        <w:rPr>
          <w:rFonts w:ascii="Candara" w:hAnsi="Candara"/>
          <w:sz w:val="19"/>
          <w:szCs w:val="19"/>
        </w:rPr>
        <w:t>).</w:t>
      </w:r>
    </w:p>
    <w:p w14:paraId="6292B2E3" w14:textId="77777777" w:rsidR="00A93CBF" w:rsidRPr="00C964C3" w:rsidRDefault="00A93CBF" w:rsidP="00A93CBF">
      <w:pPr>
        <w:tabs>
          <w:tab w:val="left" w:pos="8222"/>
        </w:tabs>
        <w:spacing w:line="276" w:lineRule="auto"/>
        <w:rPr>
          <w:rFonts w:ascii="Candara" w:hAnsi="Candara"/>
          <w:sz w:val="14"/>
          <w:szCs w:val="14"/>
        </w:rPr>
      </w:pPr>
    </w:p>
    <w:p w14:paraId="7E9138C2" w14:textId="77777777" w:rsidR="00A34C63" w:rsidRPr="00C964C3" w:rsidRDefault="00A34C63" w:rsidP="00A93CBF">
      <w:pPr>
        <w:tabs>
          <w:tab w:val="left" w:pos="8222"/>
        </w:tabs>
        <w:spacing w:line="276" w:lineRule="auto"/>
        <w:rPr>
          <w:rFonts w:ascii="Candara" w:hAnsi="Candara"/>
          <w:sz w:val="14"/>
          <w:szCs w:val="14"/>
        </w:rPr>
      </w:pPr>
    </w:p>
    <w:p w14:paraId="30E5A8E6"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t xml:space="preserve">II. POGODBENA CENA -  ZAVAROVALNA PREMIJA IN PLAČILNI POGOJI </w:t>
      </w:r>
    </w:p>
    <w:p w14:paraId="758D51C0"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4986168E" w14:textId="67330029" w:rsidR="00A93CBF" w:rsidRDefault="008C2BCC" w:rsidP="00A93CBF">
      <w:pPr>
        <w:widowControl w:val="0"/>
        <w:tabs>
          <w:tab w:val="left" w:pos="8222"/>
        </w:tabs>
        <w:autoSpaceDE w:val="0"/>
        <w:autoSpaceDN w:val="0"/>
        <w:adjustRightInd w:val="0"/>
        <w:jc w:val="center"/>
        <w:rPr>
          <w:rFonts w:ascii="Candara" w:hAnsi="Candara"/>
          <w:color w:val="000000"/>
          <w:spacing w:val="-1"/>
          <w:sz w:val="19"/>
          <w:szCs w:val="19"/>
        </w:rPr>
      </w:pPr>
      <w:r>
        <w:rPr>
          <w:rFonts w:ascii="Candara" w:hAnsi="Candara"/>
          <w:color w:val="000000"/>
          <w:spacing w:val="-1"/>
          <w:sz w:val="19"/>
          <w:szCs w:val="19"/>
        </w:rPr>
        <w:t>7</w:t>
      </w:r>
      <w:r w:rsidR="00A93CBF" w:rsidRPr="00A34C63">
        <w:rPr>
          <w:rFonts w:ascii="Candara" w:hAnsi="Candara"/>
          <w:color w:val="000000"/>
          <w:spacing w:val="-1"/>
          <w:sz w:val="19"/>
          <w:szCs w:val="19"/>
        </w:rPr>
        <w:t>. člen</w:t>
      </w:r>
    </w:p>
    <w:p w14:paraId="52DDF203" w14:textId="5FB3D495" w:rsidR="00B56FF0" w:rsidRPr="005A017E" w:rsidRDefault="00B56FF0" w:rsidP="00B56FF0">
      <w:pPr>
        <w:tabs>
          <w:tab w:val="left" w:pos="2694"/>
        </w:tabs>
        <w:suppressAutoHyphens/>
        <w:spacing w:line="276" w:lineRule="auto"/>
        <w:jc w:val="center"/>
        <w:rPr>
          <w:rFonts w:ascii="Candara" w:hAnsi="Candara" w:cs="Arial"/>
          <w:i/>
          <w:sz w:val="19"/>
          <w:szCs w:val="19"/>
          <w:lang w:eastAsia="ar-SA"/>
        </w:rPr>
      </w:pPr>
      <w:r w:rsidRPr="00D17A28">
        <w:rPr>
          <w:rFonts w:ascii="Candara" w:hAnsi="Candara" w:cs="Arial"/>
          <w:i/>
          <w:color w:val="808080"/>
          <w:sz w:val="19"/>
          <w:szCs w:val="19"/>
        </w:rPr>
        <w:t xml:space="preserve">(člen se ustrezno popravi, glede na </w:t>
      </w:r>
      <w:r w:rsidR="00860A0B" w:rsidRPr="00D17A28">
        <w:rPr>
          <w:rFonts w:ascii="Candara" w:hAnsi="Candara" w:cs="Arial"/>
          <w:i/>
          <w:color w:val="808080"/>
          <w:sz w:val="19"/>
          <w:szCs w:val="19"/>
        </w:rPr>
        <w:t>to, kateri sklop je predmet pogodbe</w:t>
      </w:r>
      <w:r w:rsidRPr="00D17A28">
        <w:rPr>
          <w:rFonts w:ascii="Candara" w:hAnsi="Candara" w:cs="Arial"/>
          <w:i/>
          <w:color w:val="808080"/>
          <w:sz w:val="19"/>
          <w:szCs w:val="19"/>
        </w:rPr>
        <w:t>)</w:t>
      </w:r>
    </w:p>
    <w:p w14:paraId="56ED5FB2" w14:textId="77777777" w:rsidR="00B56FF0" w:rsidRDefault="00B56FF0" w:rsidP="00A93CBF">
      <w:pPr>
        <w:widowControl w:val="0"/>
        <w:tabs>
          <w:tab w:val="left" w:pos="8222"/>
        </w:tabs>
        <w:autoSpaceDE w:val="0"/>
        <w:autoSpaceDN w:val="0"/>
        <w:adjustRightInd w:val="0"/>
        <w:rPr>
          <w:rFonts w:ascii="Candara" w:hAnsi="Candara"/>
          <w:color w:val="000000"/>
          <w:spacing w:val="-4"/>
          <w:sz w:val="19"/>
          <w:szCs w:val="19"/>
        </w:rPr>
      </w:pPr>
    </w:p>
    <w:p w14:paraId="381C1D54" w14:textId="6BCA3923" w:rsidR="00A93CBF" w:rsidRDefault="00A93CBF" w:rsidP="00A93CBF">
      <w:pPr>
        <w:widowControl w:val="0"/>
        <w:tabs>
          <w:tab w:val="left" w:pos="8222"/>
        </w:tabs>
        <w:autoSpaceDE w:val="0"/>
        <w:autoSpaceDN w:val="0"/>
        <w:adjustRightInd w:val="0"/>
        <w:rPr>
          <w:rFonts w:ascii="Candara" w:hAnsi="Candara"/>
          <w:color w:val="000000"/>
          <w:spacing w:val="-4"/>
          <w:sz w:val="19"/>
          <w:szCs w:val="19"/>
        </w:rPr>
      </w:pPr>
      <w:r w:rsidRPr="00A34C63">
        <w:rPr>
          <w:rFonts w:ascii="Candara" w:hAnsi="Candara"/>
          <w:color w:val="000000"/>
          <w:spacing w:val="-4"/>
          <w:sz w:val="19"/>
          <w:szCs w:val="19"/>
        </w:rPr>
        <w:t xml:space="preserve">Pogodbena cena - zavarovalna premija za izvedbo storitev iz 3. člena te pogodbe je: </w:t>
      </w:r>
    </w:p>
    <w:p w14:paraId="09F7CB43"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rPr>
      </w:pPr>
    </w:p>
    <w:p w14:paraId="023D6D3C"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rPr>
      </w:pPr>
      <w:r w:rsidRPr="00403706">
        <w:rPr>
          <w:rFonts w:ascii="Candara" w:hAnsi="Candara"/>
          <w:b/>
          <w:color w:val="000000"/>
          <w:spacing w:val="-2"/>
          <w:sz w:val="19"/>
          <w:szCs w:val="19"/>
        </w:rPr>
        <w:t>SKLOP 1:  Osnovno kritje</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403706" w:rsidRPr="00403706" w14:paraId="6D226BE5" w14:textId="77777777" w:rsidTr="00D674B9">
        <w:trPr>
          <w:trHeight w:val="397"/>
        </w:trPr>
        <w:tc>
          <w:tcPr>
            <w:tcW w:w="851" w:type="dxa"/>
            <w:shd w:val="clear" w:color="auto" w:fill="F1F1F1"/>
            <w:vAlign w:val="center"/>
          </w:tcPr>
          <w:p w14:paraId="09944A80"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proofErr w:type="spellStart"/>
            <w:r w:rsidRPr="00403706">
              <w:rPr>
                <w:rFonts w:ascii="Candara" w:hAnsi="Candara"/>
                <w:b/>
                <w:color w:val="000000"/>
                <w:spacing w:val="-2"/>
                <w:sz w:val="19"/>
                <w:szCs w:val="19"/>
                <w:lang w:val="sl"/>
              </w:rPr>
              <w:lastRenderedPageBreak/>
              <w:t>Zap</w:t>
            </w:r>
            <w:proofErr w:type="spellEnd"/>
            <w:r w:rsidRPr="00403706">
              <w:rPr>
                <w:rFonts w:ascii="Candara" w:hAnsi="Candara"/>
                <w:b/>
                <w:color w:val="000000"/>
                <w:spacing w:val="-2"/>
                <w:sz w:val="19"/>
                <w:szCs w:val="19"/>
                <w:lang w:val="sl"/>
              </w:rPr>
              <w:t>. št.</w:t>
            </w:r>
          </w:p>
        </w:tc>
        <w:tc>
          <w:tcPr>
            <w:tcW w:w="5245" w:type="dxa"/>
            <w:shd w:val="clear" w:color="auto" w:fill="F1F1F1"/>
            <w:vAlign w:val="center"/>
          </w:tcPr>
          <w:p w14:paraId="18FAD0B8"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r w:rsidRPr="00403706">
              <w:rPr>
                <w:rFonts w:ascii="Candara" w:hAnsi="Candara"/>
                <w:b/>
                <w:color w:val="000000"/>
                <w:spacing w:val="-2"/>
                <w:sz w:val="19"/>
                <w:szCs w:val="19"/>
                <w:lang w:val="sl"/>
              </w:rPr>
              <w:t>Zavarovalna vrsta</w:t>
            </w:r>
          </w:p>
        </w:tc>
        <w:tc>
          <w:tcPr>
            <w:tcW w:w="2976" w:type="dxa"/>
            <w:vAlign w:val="center"/>
          </w:tcPr>
          <w:p w14:paraId="6925E080"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r w:rsidRPr="00403706">
              <w:rPr>
                <w:rFonts w:ascii="Candara" w:hAnsi="Candara"/>
                <w:b/>
                <w:color w:val="000000"/>
                <w:spacing w:val="-2"/>
                <w:sz w:val="19"/>
                <w:szCs w:val="19"/>
                <w:lang w:val="sl"/>
              </w:rPr>
              <w:t xml:space="preserve">Letna premija v EUR brez </w:t>
            </w:r>
            <w:proofErr w:type="spellStart"/>
            <w:r w:rsidRPr="00403706">
              <w:rPr>
                <w:rFonts w:ascii="Candara" w:hAnsi="Candara"/>
                <w:b/>
                <w:color w:val="000000"/>
                <w:spacing w:val="-2"/>
                <w:sz w:val="19"/>
                <w:szCs w:val="19"/>
                <w:lang w:val="sl"/>
              </w:rPr>
              <w:t>dpzp</w:t>
            </w:r>
            <w:proofErr w:type="spellEnd"/>
          </w:p>
        </w:tc>
      </w:tr>
      <w:tr w:rsidR="00403706" w:rsidRPr="00403706" w14:paraId="6C449D00" w14:textId="77777777" w:rsidTr="00D674B9">
        <w:trPr>
          <w:trHeight w:val="397"/>
        </w:trPr>
        <w:tc>
          <w:tcPr>
            <w:tcW w:w="851" w:type="dxa"/>
            <w:shd w:val="clear" w:color="auto" w:fill="F1F1F1"/>
            <w:vAlign w:val="center"/>
          </w:tcPr>
          <w:p w14:paraId="5C922D2C"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1.</w:t>
            </w:r>
          </w:p>
        </w:tc>
        <w:tc>
          <w:tcPr>
            <w:tcW w:w="5245" w:type="dxa"/>
            <w:shd w:val="clear" w:color="auto" w:fill="F1F1F1"/>
            <w:vAlign w:val="center"/>
          </w:tcPr>
          <w:p w14:paraId="6EDBC9EC"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 xml:space="preserve">Kombinirano premoženjsko zavarovanje (brez </w:t>
            </w:r>
            <w:proofErr w:type="spellStart"/>
            <w:r w:rsidRPr="00403706">
              <w:rPr>
                <w:rFonts w:ascii="Candara" w:hAnsi="Candara"/>
                <w:color w:val="000000"/>
                <w:spacing w:val="-2"/>
                <w:sz w:val="19"/>
                <w:szCs w:val="19"/>
                <w:lang w:val="sl"/>
              </w:rPr>
              <w:t>strojeloma</w:t>
            </w:r>
            <w:proofErr w:type="spellEnd"/>
            <w:r w:rsidRPr="00403706">
              <w:rPr>
                <w:rFonts w:ascii="Candara" w:hAnsi="Candara"/>
                <w:color w:val="000000"/>
                <w:spacing w:val="-2"/>
                <w:sz w:val="19"/>
                <w:szCs w:val="19"/>
                <w:lang w:val="sl"/>
              </w:rPr>
              <w:t>)</w:t>
            </w:r>
          </w:p>
        </w:tc>
        <w:tc>
          <w:tcPr>
            <w:tcW w:w="2976" w:type="dxa"/>
          </w:tcPr>
          <w:p w14:paraId="00DE53E1"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3658A6E6" w14:textId="77777777" w:rsidTr="00D674B9">
        <w:trPr>
          <w:trHeight w:val="397"/>
        </w:trPr>
        <w:tc>
          <w:tcPr>
            <w:tcW w:w="851" w:type="dxa"/>
            <w:shd w:val="clear" w:color="auto" w:fill="F1F1F1"/>
            <w:vAlign w:val="center"/>
          </w:tcPr>
          <w:p w14:paraId="1F480708"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2.</w:t>
            </w:r>
          </w:p>
        </w:tc>
        <w:tc>
          <w:tcPr>
            <w:tcW w:w="5245" w:type="dxa"/>
            <w:shd w:val="clear" w:color="auto" w:fill="F1F1F1"/>
            <w:vAlign w:val="center"/>
          </w:tcPr>
          <w:p w14:paraId="294290DB"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Kombinirano odgovornostno zavarovanje (Kritje A in Kritje B)</w:t>
            </w:r>
          </w:p>
        </w:tc>
        <w:tc>
          <w:tcPr>
            <w:tcW w:w="2976" w:type="dxa"/>
          </w:tcPr>
          <w:p w14:paraId="79BBD7F4"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03CB1355" w14:textId="77777777" w:rsidTr="00D674B9">
        <w:trPr>
          <w:trHeight w:val="397"/>
        </w:trPr>
        <w:tc>
          <w:tcPr>
            <w:tcW w:w="6096" w:type="dxa"/>
            <w:gridSpan w:val="2"/>
            <w:shd w:val="clear" w:color="auto" w:fill="F1F1F1"/>
            <w:vAlign w:val="center"/>
          </w:tcPr>
          <w:p w14:paraId="020797C1"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r w:rsidRPr="00403706">
              <w:rPr>
                <w:rFonts w:ascii="Candara" w:hAnsi="Candara"/>
                <w:b/>
                <w:color w:val="000000"/>
                <w:spacing w:val="-2"/>
                <w:sz w:val="19"/>
                <w:szCs w:val="19"/>
                <w:lang w:val="sl"/>
              </w:rPr>
              <w:t>Skupaj letna premija od 1. do 2.</w:t>
            </w:r>
          </w:p>
        </w:tc>
        <w:tc>
          <w:tcPr>
            <w:tcW w:w="2976" w:type="dxa"/>
          </w:tcPr>
          <w:p w14:paraId="7855848D"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bl>
    <w:p w14:paraId="20B162E5"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403706" w:rsidRPr="00403706" w14:paraId="45CC479A" w14:textId="77777777" w:rsidTr="00D674B9">
        <w:trPr>
          <w:trHeight w:val="567"/>
        </w:trPr>
        <w:tc>
          <w:tcPr>
            <w:tcW w:w="6096" w:type="dxa"/>
            <w:shd w:val="clear" w:color="auto" w:fill="F1F1F1"/>
            <w:vAlign w:val="center"/>
          </w:tcPr>
          <w:p w14:paraId="502BBBD0"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bCs/>
                <w:color w:val="000000"/>
                <w:spacing w:val="-2"/>
                <w:sz w:val="19"/>
                <w:szCs w:val="19"/>
                <w:lang w:val="sl"/>
              </w:rPr>
            </w:pPr>
            <w:r w:rsidRPr="00403706">
              <w:rPr>
                <w:rFonts w:ascii="Candara" w:hAnsi="Candara"/>
                <w:b/>
                <w:bCs/>
                <w:color w:val="000000"/>
                <w:spacing w:val="-2"/>
                <w:sz w:val="19"/>
                <w:szCs w:val="19"/>
                <w:lang w:val="sl"/>
              </w:rPr>
              <w:t xml:space="preserve">Skupaj ponudbena premija za letno obdobje </w:t>
            </w:r>
            <w:r w:rsidRPr="00403706">
              <w:rPr>
                <w:rFonts w:ascii="Candara" w:hAnsi="Candara"/>
                <w:b/>
                <w:color w:val="000000"/>
                <w:spacing w:val="-2"/>
                <w:sz w:val="19"/>
                <w:szCs w:val="19"/>
                <w:lang w:val="sl"/>
              </w:rPr>
              <w:t xml:space="preserve">brez </w:t>
            </w:r>
            <w:proofErr w:type="spellStart"/>
            <w:r w:rsidRPr="00403706">
              <w:rPr>
                <w:rFonts w:ascii="Candara" w:hAnsi="Candara"/>
                <w:b/>
                <w:color w:val="000000"/>
                <w:spacing w:val="-2"/>
                <w:sz w:val="19"/>
                <w:szCs w:val="19"/>
                <w:lang w:val="sl"/>
              </w:rPr>
              <w:t>dpzp</w:t>
            </w:r>
            <w:proofErr w:type="spellEnd"/>
          </w:p>
        </w:tc>
        <w:tc>
          <w:tcPr>
            <w:tcW w:w="2976" w:type="dxa"/>
            <w:vAlign w:val="center"/>
          </w:tcPr>
          <w:p w14:paraId="38D1057C"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64E117EB" w14:textId="77777777" w:rsidTr="00D674B9">
        <w:trPr>
          <w:trHeight w:val="567"/>
        </w:trPr>
        <w:tc>
          <w:tcPr>
            <w:tcW w:w="6096" w:type="dxa"/>
            <w:vAlign w:val="center"/>
          </w:tcPr>
          <w:p w14:paraId="48E3CBD1"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Davek od prometa zavarovalnih poslov (DPZP)</w:t>
            </w:r>
          </w:p>
        </w:tc>
        <w:tc>
          <w:tcPr>
            <w:tcW w:w="2976" w:type="dxa"/>
            <w:vAlign w:val="center"/>
          </w:tcPr>
          <w:p w14:paraId="660EE7D7"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0AF60554" w14:textId="77777777" w:rsidTr="00D674B9">
        <w:trPr>
          <w:trHeight w:val="567"/>
        </w:trPr>
        <w:tc>
          <w:tcPr>
            <w:tcW w:w="6096" w:type="dxa"/>
            <w:shd w:val="clear" w:color="auto" w:fill="F1F1F1"/>
            <w:vAlign w:val="center"/>
          </w:tcPr>
          <w:p w14:paraId="2A5F7308"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bCs/>
                <w:color w:val="000000"/>
                <w:spacing w:val="-2"/>
                <w:sz w:val="19"/>
                <w:szCs w:val="19"/>
                <w:lang w:val="sl"/>
              </w:rPr>
            </w:pPr>
            <w:r w:rsidRPr="00403706">
              <w:rPr>
                <w:rFonts w:ascii="Candara" w:hAnsi="Candara"/>
                <w:b/>
                <w:bCs/>
                <w:color w:val="000000"/>
                <w:spacing w:val="-2"/>
                <w:sz w:val="19"/>
                <w:szCs w:val="19"/>
                <w:lang w:val="sl"/>
              </w:rPr>
              <w:t xml:space="preserve">Skupaj ponudbena premija za celotno letno obdobje </w:t>
            </w:r>
            <w:r w:rsidRPr="00403706">
              <w:rPr>
                <w:rFonts w:ascii="Candara" w:hAnsi="Candara"/>
                <w:b/>
                <w:color w:val="000000"/>
                <w:spacing w:val="-2"/>
                <w:sz w:val="19"/>
                <w:szCs w:val="19"/>
                <w:lang w:val="sl"/>
              </w:rPr>
              <w:t xml:space="preserve">z </w:t>
            </w:r>
            <w:proofErr w:type="spellStart"/>
            <w:r w:rsidRPr="00403706">
              <w:rPr>
                <w:rFonts w:ascii="Candara" w:hAnsi="Candara"/>
                <w:b/>
                <w:color w:val="000000"/>
                <w:spacing w:val="-2"/>
                <w:sz w:val="19"/>
                <w:szCs w:val="19"/>
                <w:lang w:val="sl"/>
              </w:rPr>
              <w:t>dpzp</w:t>
            </w:r>
            <w:proofErr w:type="spellEnd"/>
          </w:p>
        </w:tc>
        <w:tc>
          <w:tcPr>
            <w:tcW w:w="2976" w:type="dxa"/>
            <w:vAlign w:val="center"/>
          </w:tcPr>
          <w:p w14:paraId="2ACCB986"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bl>
    <w:p w14:paraId="1B370B1C"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x-none"/>
        </w:rPr>
      </w:pPr>
    </w:p>
    <w:p w14:paraId="2A38937C"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x-none"/>
        </w:rPr>
      </w:pPr>
    </w:p>
    <w:p w14:paraId="577EC793"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rPr>
      </w:pPr>
      <w:r w:rsidRPr="00403706">
        <w:rPr>
          <w:rFonts w:ascii="Candara" w:hAnsi="Candara"/>
          <w:b/>
          <w:color w:val="000000"/>
          <w:spacing w:val="-2"/>
          <w:sz w:val="19"/>
          <w:szCs w:val="19"/>
        </w:rPr>
        <w:t xml:space="preserve">SKLOP 2:  </w:t>
      </w:r>
      <w:proofErr w:type="spellStart"/>
      <w:r w:rsidRPr="00403706">
        <w:rPr>
          <w:rFonts w:ascii="Candara" w:hAnsi="Candara"/>
          <w:b/>
          <w:color w:val="000000"/>
          <w:spacing w:val="-2"/>
          <w:sz w:val="19"/>
          <w:szCs w:val="19"/>
        </w:rPr>
        <w:t>Presežkovno</w:t>
      </w:r>
      <w:proofErr w:type="spellEnd"/>
      <w:r w:rsidRPr="00403706">
        <w:rPr>
          <w:rFonts w:ascii="Candara" w:hAnsi="Candara"/>
          <w:b/>
          <w:color w:val="000000"/>
          <w:spacing w:val="-2"/>
          <w:sz w:val="19"/>
          <w:szCs w:val="19"/>
        </w:rPr>
        <w:t xml:space="preserve"> kritje poklicne odgovornosti (300.000 </w:t>
      </w:r>
      <w:proofErr w:type="spellStart"/>
      <w:r w:rsidRPr="00403706">
        <w:rPr>
          <w:rFonts w:ascii="Candara" w:hAnsi="Candara"/>
          <w:b/>
          <w:color w:val="000000"/>
          <w:spacing w:val="-2"/>
          <w:sz w:val="19"/>
          <w:szCs w:val="19"/>
        </w:rPr>
        <w:t>xs</w:t>
      </w:r>
      <w:proofErr w:type="spellEnd"/>
      <w:r w:rsidRPr="00403706">
        <w:rPr>
          <w:rFonts w:ascii="Candara" w:hAnsi="Candara"/>
          <w:b/>
          <w:color w:val="000000"/>
          <w:spacing w:val="-2"/>
          <w:sz w:val="19"/>
          <w:szCs w:val="19"/>
        </w:rPr>
        <w:t xml:space="preserve"> 500.000 EUR z </w:t>
      </w:r>
      <w:proofErr w:type="spellStart"/>
      <w:r w:rsidRPr="00403706">
        <w:rPr>
          <w:rFonts w:ascii="Candara" w:hAnsi="Candara"/>
          <w:b/>
          <w:color w:val="000000"/>
          <w:spacing w:val="-2"/>
          <w:sz w:val="19"/>
          <w:szCs w:val="19"/>
        </w:rPr>
        <w:t>drop-down</w:t>
      </w:r>
      <w:proofErr w:type="spellEnd"/>
      <w:r w:rsidRPr="00403706">
        <w:rPr>
          <w:rFonts w:ascii="Candara" w:hAnsi="Candara"/>
          <w:b/>
          <w:color w:val="000000"/>
          <w:spacing w:val="-2"/>
          <w:sz w:val="19"/>
          <w:szCs w:val="19"/>
        </w:rPr>
        <w:t xml:space="preserve"> klavzulo)</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403706" w:rsidRPr="00403706" w14:paraId="1ACE928C" w14:textId="77777777" w:rsidTr="00D674B9">
        <w:trPr>
          <w:trHeight w:val="397"/>
        </w:trPr>
        <w:tc>
          <w:tcPr>
            <w:tcW w:w="851" w:type="dxa"/>
            <w:shd w:val="clear" w:color="auto" w:fill="F1F1F1"/>
            <w:vAlign w:val="center"/>
          </w:tcPr>
          <w:p w14:paraId="35BB2FD7"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proofErr w:type="spellStart"/>
            <w:r w:rsidRPr="00403706">
              <w:rPr>
                <w:rFonts w:ascii="Candara" w:hAnsi="Candara"/>
                <w:b/>
                <w:color w:val="000000"/>
                <w:spacing w:val="-2"/>
                <w:sz w:val="19"/>
                <w:szCs w:val="19"/>
                <w:lang w:val="sl"/>
              </w:rPr>
              <w:t>Zap</w:t>
            </w:r>
            <w:proofErr w:type="spellEnd"/>
            <w:r w:rsidRPr="00403706">
              <w:rPr>
                <w:rFonts w:ascii="Candara" w:hAnsi="Candara"/>
                <w:b/>
                <w:color w:val="000000"/>
                <w:spacing w:val="-2"/>
                <w:sz w:val="19"/>
                <w:szCs w:val="19"/>
                <w:lang w:val="sl"/>
              </w:rPr>
              <w:t>. št.</w:t>
            </w:r>
          </w:p>
        </w:tc>
        <w:tc>
          <w:tcPr>
            <w:tcW w:w="5245" w:type="dxa"/>
            <w:shd w:val="clear" w:color="auto" w:fill="F1F1F1"/>
            <w:vAlign w:val="center"/>
          </w:tcPr>
          <w:p w14:paraId="692711FC"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r w:rsidRPr="00403706">
              <w:rPr>
                <w:rFonts w:ascii="Candara" w:hAnsi="Candara"/>
                <w:b/>
                <w:color w:val="000000"/>
                <w:spacing w:val="-2"/>
                <w:sz w:val="19"/>
                <w:szCs w:val="19"/>
                <w:lang w:val="sl"/>
              </w:rPr>
              <w:t>Zavarovalna vrsta</w:t>
            </w:r>
          </w:p>
        </w:tc>
        <w:tc>
          <w:tcPr>
            <w:tcW w:w="2976" w:type="dxa"/>
            <w:vAlign w:val="center"/>
          </w:tcPr>
          <w:p w14:paraId="1AE9EA4F"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r w:rsidRPr="00403706">
              <w:rPr>
                <w:rFonts w:ascii="Candara" w:hAnsi="Candara"/>
                <w:b/>
                <w:color w:val="000000"/>
                <w:spacing w:val="-2"/>
                <w:sz w:val="19"/>
                <w:szCs w:val="19"/>
                <w:lang w:val="sl"/>
              </w:rPr>
              <w:t xml:space="preserve">Letna premija v EUR brez </w:t>
            </w:r>
            <w:proofErr w:type="spellStart"/>
            <w:r w:rsidRPr="00403706">
              <w:rPr>
                <w:rFonts w:ascii="Candara" w:hAnsi="Candara"/>
                <w:b/>
                <w:color w:val="000000"/>
                <w:spacing w:val="-2"/>
                <w:sz w:val="19"/>
                <w:szCs w:val="19"/>
                <w:lang w:val="sl"/>
              </w:rPr>
              <w:t>dpzp</w:t>
            </w:r>
            <w:proofErr w:type="spellEnd"/>
          </w:p>
        </w:tc>
      </w:tr>
      <w:tr w:rsidR="00403706" w:rsidRPr="00403706" w14:paraId="24E273CE" w14:textId="77777777" w:rsidTr="00D674B9">
        <w:trPr>
          <w:trHeight w:val="397"/>
        </w:trPr>
        <w:tc>
          <w:tcPr>
            <w:tcW w:w="851" w:type="dxa"/>
            <w:shd w:val="clear" w:color="auto" w:fill="F1F1F1"/>
            <w:vAlign w:val="center"/>
          </w:tcPr>
          <w:p w14:paraId="01D8C108"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1.</w:t>
            </w:r>
          </w:p>
        </w:tc>
        <w:tc>
          <w:tcPr>
            <w:tcW w:w="5245" w:type="dxa"/>
            <w:shd w:val="clear" w:color="auto" w:fill="F1F1F1"/>
            <w:vAlign w:val="center"/>
          </w:tcPr>
          <w:p w14:paraId="7371FDE9"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Kombinirano odgovornostno zavarovanje (kritje C)</w:t>
            </w:r>
          </w:p>
        </w:tc>
        <w:tc>
          <w:tcPr>
            <w:tcW w:w="2976" w:type="dxa"/>
          </w:tcPr>
          <w:p w14:paraId="7726C1B7"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64A292B3" w14:textId="77777777" w:rsidTr="00D674B9">
        <w:trPr>
          <w:trHeight w:val="397"/>
        </w:trPr>
        <w:tc>
          <w:tcPr>
            <w:tcW w:w="6096" w:type="dxa"/>
            <w:gridSpan w:val="2"/>
            <w:shd w:val="clear" w:color="auto" w:fill="F1F1F1"/>
            <w:vAlign w:val="center"/>
          </w:tcPr>
          <w:p w14:paraId="1E817616"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r w:rsidRPr="00403706">
              <w:rPr>
                <w:rFonts w:ascii="Candara" w:hAnsi="Candara"/>
                <w:b/>
                <w:color w:val="000000"/>
                <w:spacing w:val="-2"/>
                <w:sz w:val="19"/>
                <w:szCs w:val="19"/>
                <w:lang w:val="sl"/>
              </w:rPr>
              <w:t xml:space="preserve">Skupaj letna premija  </w:t>
            </w:r>
          </w:p>
        </w:tc>
        <w:tc>
          <w:tcPr>
            <w:tcW w:w="2976" w:type="dxa"/>
          </w:tcPr>
          <w:p w14:paraId="679BF212"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bl>
    <w:p w14:paraId="4BE2C806"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403706" w:rsidRPr="00403706" w14:paraId="04B5FC60" w14:textId="77777777" w:rsidTr="00D674B9">
        <w:trPr>
          <w:trHeight w:val="567"/>
        </w:trPr>
        <w:tc>
          <w:tcPr>
            <w:tcW w:w="6096" w:type="dxa"/>
            <w:shd w:val="clear" w:color="auto" w:fill="F1F1F1"/>
            <w:vAlign w:val="center"/>
          </w:tcPr>
          <w:p w14:paraId="562076B4"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bCs/>
                <w:color w:val="000000"/>
                <w:spacing w:val="-2"/>
                <w:sz w:val="19"/>
                <w:szCs w:val="19"/>
                <w:lang w:val="sl"/>
              </w:rPr>
            </w:pPr>
            <w:r w:rsidRPr="00403706">
              <w:rPr>
                <w:rFonts w:ascii="Candara" w:hAnsi="Candara"/>
                <w:b/>
                <w:bCs/>
                <w:color w:val="000000"/>
                <w:spacing w:val="-2"/>
                <w:sz w:val="19"/>
                <w:szCs w:val="19"/>
                <w:lang w:val="sl"/>
              </w:rPr>
              <w:t xml:space="preserve">Skupaj ponudbena premija za letno obdobje brez </w:t>
            </w:r>
            <w:proofErr w:type="spellStart"/>
            <w:r w:rsidRPr="00403706">
              <w:rPr>
                <w:rFonts w:ascii="Candara" w:hAnsi="Candara"/>
                <w:b/>
                <w:bCs/>
                <w:color w:val="000000"/>
                <w:spacing w:val="-2"/>
                <w:sz w:val="19"/>
                <w:szCs w:val="19"/>
                <w:lang w:val="sl"/>
              </w:rPr>
              <w:t>dpzp</w:t>
            </w:r>
            <w:proofErr w:type="spellEnd"/>
          </w:p>
        </w:tc>
        <w:tc>
          <w:tcPr>
            <w:tcW w:w="2976" w:type="dxa"/>
            <w:vAlign w:val="center"/>
          </w:tcPr>
          <w:p w14:paraId="3676C024"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4C71274C" w14:textId="77777777" w:rsidTr="00D674B9">
        <w:trPr>
          <w:trHeight w:val="567"/>
        </w:trPr>
        <w:tc>
          <w:tcPr>
            <w:tcW w:w="6096" w:type="dxa"/>
            <w:vAlign w:val="center"/>
          </w:tcPr>
          <w:p w14:paraId="549F9370"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Davek od prometa zavarovalnih poslov (DPZP)</w:t>
            </w:r>
          </w:p>
        </w:tc>
        <w:tc>
          <w:tcPr>
            <w:tcW w:w="2976" w:type="dxa"/>
            <w:vAlign w:val="center"/>
          </w:tcPr>
          <w:p w14:paraId="08E8221B"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5C0D57F1" w14:textId="77777777" w:rsidTr="00D674B9">
        <w:trPr>
          <w:trHeight w:val="567"/>
        </w:trPr>
        <w:tc>
          <w:tcPr>
            <w:tcW w:w="6096" w:type="dxa"/>
            <w:shd w:val="clear" w:color="auto" w:fill="F1F1F1"/>
            <w:vAlign w:val="center"/>
          </w:tcPr>
          <w:p w14:paraId="2BFD5F02"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bCs/>
                <w:color w:val="000000"/>
                <w:spacing w:val="-2"/>
                <w:sz w:val="19"/>
                <w:szCs w:val="19"/>
                <w:lang w:val="sl"/>
              </w:rPr>
            </w:pPr>
            <w:r w:rsidRPr="00403706">
              <w:rPr>
                <w:rFonts w:ascii="Candara" w:hAnsi="Candara"/>
                <w:b/>
                <w:bCs/>
                <w:color w:val="000000"/>
                <w:spacing w:val="-2"/>
                <w:sz w:val="19"/>
                <w:szCs w:val="19"/>
                <w:lang w:val="sl"/>
              </w:rPr>
              <w:t xml:space="preserve">Skupaj ponudbena premija za letno obdobje </w:t>
            </w:r>
            <w:r w:rsidRPr="00403706">
              <w:rPr>
                <w:rFonts w:ascii="Candara" w:hAnsi="Candara"/>
                <w:b/>
                <w:color w:val="000000"/>
                <w:spacing w:val="-2"/>
                <w:sz w:val="19"/>
                <w:szCs w:val="19"/>
                <w:lang w:val="sl"/>
              </w:rPr>
              <w:t xml:space="preserve">z </w:t>
            </w:r>
            <w:proofErr w:type="spellStart"/>
            <w:r w:rsidRPr="00403706">
              <w:rPr>
                <w:rFonts w:ascii="Candara" w:hAnsi="Candara"/>
                <w:b/>
                <w:color w:val="000000"/>
                <w:spacing w:val="-2"/>
                <w:sz w:val="19"/>
                <w:szCs w:val="19"/>
                <w:lang w:val="sl"/>
              </w:rPr>
              <w:t>dpzp</w:t>
            </w:r>
            <w:proofErr w:type="spellEnd"/>
          </w:p>
        </w:tc>
        <w:tc>
          <w:tcPr>
            <w:tcW w:w="2976" w:type="dxa"/>
            <w:vAlign w:val="center"/>
          </w:tcPr>
          <w:p w14:paraId="3232A5BF"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bl>
    <w:p w14:paraId="3E7F2D42"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x-none"/>
        </w:rPr>
      </w:pPr>
    </w:p>
    <w:p w14:paraId="2FF81804"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rPr>
      </w:pPr>
      <w:r w:rsidRPr="00403706">
        <w:rPr>
          <w:rFonts w:ascii="Candara" w:hAnsi="Candara"/>
          <w:b/>
          <w:color w:val="000000"/>
          <w:spacing w:val="-2"/>
          <w:sz w:val="19"/>
          <w:szCs w:val="19"/>
        </w:rPr>
        <w:t xml:space="preserve">SKLOP 3: </w:t>
      </w:r>
      <w:proofErr w:type="spellStart"/>
      <w:r w:rsidRPr="00403706">
        <w:rPr>
          <w:rFonts w:ascii="Candara" w:hAnsi="Candara"/>
          <w:b/>
          <w:color w:val="000000"/>
          <w:spacing w:val="-2"/>
          <w:sz w:val="19"/>
          <w:szCs w:val="19"/>
        </w:rPr>
        <w:t>Strojelomno</w:t>
      </w:r>
      <w:proofErr w:type="spellEnd"/>
      <w:r w:rsidRPr="00403706">
        <w:rPr>
          <w:rFonts w:ascii="Candara" w:hAnsi="Candara"/>
          <w:b/>
          <w:color w:val="000000"/>
          <w:spacing w:val="-2"/>
          <w:sz w:val="19"/>
          <w:szCs w:val="19"/>
        </w:rPr>
        <w:t xml:space="preserve"> zavarovanje</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403706" w:rsidRPr="00403706" w14:paraId="5FBA7C3B" w14:textId="77777777" w:rsidTr="00D674B9">
        <w:trPr>
          <w:trHeight w:val="397"/>
        </w:trPr>
        <w:tc>
          <w:tcPr>
            <w:tcW w:w="851" w:type="dxa"/>
            <w:shd w:val="clear" w:color="auto" w:fill="F1F1F1"/>
            <w:vAlign w:val="center"/>
          </w:tcPr>
          <w:p w14:paraId="5BBE1F87"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proofErr w:type="spellStart"/>
            <w:r w:rsidRPr="00403706">
              <w:rPr>
                <w:rFonts w:ascii="Candara" w:hAnsi="Candara"/>
                <w:b/>
                <w:color w:val="000000"/>
                <w:spacing w:val="-2"/>
                <w:sz w:val="19"/>
                <w:szCs w:val="19"/>
                <w:lang w:val="sl"/>
              </w:rPr>
              <w:t>Zap</w:t>
            </w:r>
            <w:proofErr w:type="spellEnd"/>
            <w:r w:rsidRPr="00403706">
              <w:rPr>
                <w:rFonts w:ascii="Candara" w:hAnsi="Candara"/>
                <w:b/>
                <w:color w:val="000000"/>
                <w:spacing w:val="-2"/>
                <w:sz w:val="19"/>
                <w:szCs w:val="19"/>
                <w:lang w:val="sl"/>
              </w:rPr>
              <w:t>. št.</w:t>
            </w:r>
          </w:p>
        </w:tc>
        <w:tc>
          <w:tcPr>
            <w:tcW w:w="5245" w:type="dxa"/>
            <w:shd w:val="clear" w:color="auto" w:fill="F1F1F1"/>
            <w:vAlign w:val="center"/>
          </w:tcPr>
          <w:p w14:paraId="27CC6239"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r w:rsidRPr="00403706">
              <w:rPr>
                <w:rFonts w:ascii="Candara" w:hAnsi="Candara"/>
                <w:b/>
                <w:color w:val="000000"/>
                <w:spacing w:val="-2"/>
                <w:sz w:val="19"/>
                <w:szCs w:val="19"/>
                <w:lang w:val="sl"/>
              </w:rPr>
              <w:t>Zavarovalna vrsta</w:t>
            </w:r>
          </w:p>
        </w:tc>
        <w:tc>
          <w:tcPr>
            <w:tcW w:w="2976" w:type="dxa"/>
            <w:vAlign w:val="center"/>
          </w:tcPr>
          <w:p w14:paraId="66E0F8ED"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r w:rsidRPr="00403706">
              <w:rPr>
                <w:rFonts w:ascii="Candara" w:hAnsi="Candara"/>
                <w:b/>
                <w:color w:val="000000"/>
                <w:spacing w:val="-2"/>
                <w:sz w:val="19"/>
                <w:szCs w:val="19"/>
                <w:lang w:val="sl"/>
              </w:rPr>
              <w:t xml:space="preserve">Letna premija v EUR brez </w:t>
            </w:r>
            <w:proofErr w:type="spellStart"/>
            <w:r w:rsidRPr="00403706">
              <w:rPr>
                <w:rFonts w:ascii="Candara" w:hAnsi="Candara"/>
                <w:b/>
                <w:color w:val="000000"/>
                <w:spacing w:val="-2"/>
                <w:sz w:val="19"/>
                <w:szCs w:val="19"/>
                <w:lang w:val="sl"/>
              </w:rPr>
              <w:t>dpzp</w:t>
            </w:r>
            <w:proofErr w:type="spellEnd"/>
          </w:p>
        </w:tc>
      </w:tr>
      <w:tr w:rsidR="00403706" w:rsidRPr="00403706" w14:paraId="2FC8D2A2" w14:textId="77777777" w:rsidTr="00D674B9">
        <w:trPr>
          <w:trHeight w:val="397"/>
        </w:trPr>
        <w:tc>
          <w:tcPr>
            <w:tcW w:w="851" w:type="dxa"/>
            <w:shd w:val="clear" w:color="auto" w:fill="F1F1F1"/>
            <w:vAlign w:val="center"/>
          </w:tcPr>
          <w:p w14:paraId="103CBF00"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1.</w:t>
            </w:r>
          </w:p>
        </w:tc>
        <w:tc>
          <w:tcPr>
            <w:tcW w:w="5245" w:type="dxa"/>
            <w:shd w:val="clear" w:color="auto" w:fill="F1F1F1"/>
            <w:vAlign w:val="center"/>
          </w:tcPr>
          <w:p w14:paraId="05781522"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roofErr w:type="spellStart"/>
            <w:r w:rsidRPr="00403706">
              <w:rPr>
                <w:rFonts w:ascii="Candara" w:hAnsi="Candara"/>
                <w:color w:val="000000"/>
                <w:spacing w:val="-2"/>
                <w:sz w:val="19"/>
                <w:szCs w:val="19"/>
                <w:lang w:val="sl"/>
              </w:rPr>
              <w:t>Strojelomno</w:t>
            </w:r>
            <w:proofErr w:type="spellEnd"/>
            <w:r w:rsidRPr="00403706">
              <w:rPr>
                <w:rFonts w:ascii="Candara" w:hAnsi="Candara"/>
                <w:color w:val="000000"/>
                <w:spacing w:val="-2"/>
                <w:sz w:val="19"/>
                <w:szCs w:val="19"/>
                <w:lang w:val="sl"/>
              </w:rPr>
              <w:t xml:space="preserve"> zavarovanje</w:t>
            </w:r>
          </w:p>
        </w:tc>
        <w:tc>
          <w:tcPr>
            <w:tcW w:w="2976" w:type="dxa"/>
          </w:tcPr>
          <w:p w14:paraId="6ACF5A51"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360C1187" w14:textId="77777777" w:rsidTr="00D674B9">
        <w:trPr>
          <w:trHeight w:val="397"/>
        </w:trPr>
        <w:tc>
          <w:tcPr>
            <w:tcW w:w="6096" w:type="dxa"/>
            <w:gridSpan w:val="2"/>
            <w:shd w:val="clear" w:color="auto" w:fill="F1F1F1"/>
            <w:vAlign w:val="center"/>
          </w:tcPr>
          <w:p w14:paraId="46455868"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color w:val="000000"/>
                <w:spacing w:val="-2"/>
                <w:sz w:val="19"/>
                <w:szCs w:val="19"/>
                <w:lang w:val="sl"/>
              </w:rPr>
            </w:pPr>
            <w:r w:rsidRPr="00403706">
              <w:rPr>
                <w:rFonts w:ascii="Candara" w:hAnsi="Candara"/>
                <w:b/>
                <w:color w:val="000000"/>
                <w:spacing w:val="-2"/>
                <w:sz w:val="19"/>
                <w:szCs w:val="19"/>
                <w:lang w:val="sl"/>
              </w:rPr>
              <w:t xml:space="preserve">Skupaj letna premija </w:t>
            </w:r>
          </w:p>
        </w:tc>
        <w:tc>
          <w:tcPr>
            <w:tcW w:w="2976" w:type="dxa"/>
          </w:tcPr>
          <w:p w14:paraId="6D5D7987"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bl>
    <w:p w14:paraId="080927A9"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403706" w:rsidRPr="00403706" w14:paraId="1CC46E0C" w14:textId="77777777" w:rsidTr="00D674B9">
        <w:trPr>
          <w:trHeight w:val="567"/>
        </w:trPr>
        <w:tc>
          <w:tcPr>
            <w:tcW w:w="6096" w:type="dxa"/>
            <w:shd w:val="clear" w:color="auto" w:fill="F1F1F1"/>
            <w:vAlign w:val="center"/>
          </w:tcPr>
          <w:p w14:paraId="62433A09"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bCs/>
                <w:color w:val="000000"/>
                <w:spacing w:val="-2"/>
                <w:sz w:val="19"/>
                <w:szCs w:val="19"/>
                <w:lang w:val="sl"/>
              </w:rPr>
            </w:pPr>
            <w:r w:rsidRPr="00403706">
              <w:rPr>
                <w:rFonts w:ascii="Candara" w:hAnsi="Candara"/>
                <w:b/>
                <w:bCs/>
                <w:color w:val="000000"/>
                <w:spacing w:val="-2"/>
                <w:sz w:val="19"/>
                <w:szCs w:val="19"/>
                <w:lang w:val="sl"/>
              </w:rPr>
              <w:t xml:space="preserve">Skupaj ponudbena premija za celotno letno obdobje brez </w:t>
            </w:r>
            <w:proofErr w:type="spellStart"/>
            <w:r w:rsidRPr="00403706">
              <w:rPr>
                <w:rFonts w:ascii="Candara" w:hAnsi="Candara"/>
                <w:b/>
                <w:bCs/>
                <w:color w:val="000000"/>
                <w:spacing w:val="-2"/>
                <w:sz w:val="19"/>
                <w:szCs w:val="19"/>
                <w:lang w:val="sl"/>
              </w:rPr>
              <w:t>dpzp</w:t>
            </w:r>
            <w:proofErr w:type="spellEnd"/>
          </w:p>
        </w:tc>
        <w:tc>
          <w:tcPr>
            <w:tcW w:w="2976" w:type="dxa"/>
            <w:vAlign w:val="center"/>
          </w:tcPr>
          <w:p w14:paraId="48165B96"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064D6142" w14:textId="77777777" w:rsidTr="00D674B9">
        <w:trPr>
          <w:trHeight w:val="567"/>
        </w:trPr>
        <w:tc>
          <w:tcPr>
            <w:tcW w:w="6096" w:type="dxa"/>
            <w:vAlign w:val="center"/>
          </w:tcPr>
          <w:p w14:paraId="36BE930F"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r w:rsidRPr="00403706">
              <w:rPr>
                <w:rFonts w:ascii="Candara" w:hAnsi="Candara"/>
                <w:color w:val="000000"/>
                <w:spacing w:val="-2"/>
                <w:sz w:val="19"/>
                <w:szCs w:val="19"/>
                <w:lang w:val="sl"/>
              </w:rPr>
              <w:t>Davek od prometa zavarovalnih poslov (DPZP)</w:t>
            </w:r>
          </w:p>
        </w:tc>
        <w:tc>
          <w:tcPr>
            <w:tcW w:w="2976" w:type="dxa"/>
            <w:vAlign w:val="center"/>
          </w:tcPr>
          <w:p w14:paraId="481C71FA"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r w:rsidR="00403706" w:rsidRPr="00403706" w14:paraId="237621A3" w14:textId="77777777" w:rsidTr="00D674B9">
        <w:trPr>
          <w:trHeight w:val="567"/>
        </w:trPr>
        <w:tc>
          <w:tcPr>
            <w:tcW w:w="6096" w:type="dxa"/>
            <w:shd w:val="clear" w:color="auto" w:fill="F1F1F1"/>
            <w:vAlign w:val="center"/>
          </w:tcPr>
          <w:p w14:paraId="6198E7DB"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b/>
                <w:bCs/>
                <w:color w:val="000000"/>
                <w:spacing w:val="-2"/>
                <w:sz w:val="19"/>
                <w:szCs w:val="19"/>
                <w:lang w:val="sl"/>
              </w:rPr>
            </w:pPr>
            <w:r w:rsidRPr="00403706">
              <w:rPr>
                <w:rFonts w:ascii="Candara" w:hAnsi="Candara"/>
                <w:b/>
                <w:bCs/>
                <w:color w:val="000000"/>
                <w:spacing w:val="-2"/>
                <w:sz w:val="19"/>
                <w:szCs w:val="19"/>
                <w:lang w:val="sl"/>
              </w:rPr>
              <w:t xml:space="preserve">Skupaj ponudbena premija za celotno letno obdobje </w:t>
            </w:r>
            <w:r w:rsidRPr="00403706">
              <w:rPr>
                <w:rFonts w:ascii="Candara" w:hAnsi="Candara"/>
                <w:b/>
                <w:color w:val="000000"/>
                <w:spacing w:val="-2"/>
                <w:sz w:val="19"/>
                <w:szCs w:val="19"/>
                <w:lang w:val="sl"/>
              </w:rPr>
              <w:t xml:space="preserve">z </w:t>
            </w:r>
            <w:proofErr w:type="spellStart"/>
            <w:r w:rsidRPr="00403706">
              <w:rPr>
                <w:rFonts w:ascii="Candara" w:hAnsi="Candara"/>
                <w:b/>
                <w:color w:val="000000"/>
                <w:spacing w:val="-2"/>
                <w:sz w:val="19"/>
                <w:szCs w:val="19"/>
                <w:lang w:val="sl"/>
              </w:rPr>
              <w:t>dpzp</w:t>
            </w:r>
            <w:proofErr w:type="spellEnd"/>
          </w:p>
        </w:tc>
        <w:tc>
          <w:tcPr>
            <w:tcW w:w="2976" w:type="dxa"/>
            <w:vAlign w:val="center"/>
          </w:tcPr>
          <w:p w14:paraId="4203B651" w14:textId="77777777" w:rsidR="00403706" w:rsidRPr="00403706" w:rsidRDefault="00403706" w:rsidP="00403706">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lang w:val="sl"/>
              </w:rPr>
            </w:pPr>
          </w:p>
        </w:tc>
      </w:tr>
    </w:tbl>
    <w:p w14:paraId="4E6D8387" w14:textId="54F50718" w:rsidR="00837A41" w:rsidRDefault="00837A41" w:rsidP="004E3421">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rPr>
      </w:pPr>
    </w:p>
    <w:p w14:paraId="3B3F510F" w14:textId="76268168" w:rsidR="00A93CBF" w:rsidRDefault="00A93CBF" w:rsidP="00A93CBF">
      <w:pPr>
        <w:widowControl w:val="0"/>
        <w:tabs>
          <w:tab w:val="left" w:pos="8222"/>
          <w:tab w:val="left" w:pos="10922"/>
        </w:tabs>
        <w:autoSpaceDE w:val="0"/>
        <w:autoSpaceDN w:val="0"/>
        <w:adjustRightInd w:val="0"/>
        <w:spacing w:line="276" w:lineRule="auto"/>
        <w:rPr>
          <w:rFonts w:ascii="Candara" w:hAnsi="Candara"/>
          <w:b/>
          <w:color w:val="000000"/>
          <w:sz w:val="19"/>
          <w:szCs w:val="19"/>
        </w:rPr>
      </w:pPr>
      <w:r w:rsidRPr="005B222F">
        <w:rPr>
          <w:rFonts w:ascii="Candara" w:hAnsi="Candara"/>
          <w:color w:val="000000"/>
          <w:sz w:val="19"/>
          <w:szCs w:val="19"/>
        </w:rPr>
        <w:t>Zavarovalna premija za celotno obdobje</w:t>
      </w:r>
      <w:r w:rsidR="004C152B">
        <w:rPr>
          <w:rFonts w:ascii="Candara" w:hAnsi="Candara"/>
          <w:color w:val="000000"/>
          <w:sz w:val="19"/>
          <w:szCs w:val="19"/>
        </w:rPr>
        <w:t xml:space="preserve"> za SKLOP 1 </w:t>
      </w:r>
      <w:r w:rsidRPr="005B222F">
        <w:rPr>
          <w:rFonts w:ascii="Candara" w:hAnsi="Candara"/>
          <w:color w:val="000000"/>
          <w:sz w:val="19"/>
          <w:szCs w:val="19"/>
        </w:rPr>
        <w:t xml:space="preserve"> z 8,5 % DPZP z besedami: </w:t>
      </w:r>
      <w:r w:rsidRPr="005B222F">
        <w:rPr>
          <w:rFonts w:ascii="Candara" w:hAnsi="Candara"/>
          <w:b/>
          <w:color w:val="000000"/>
          <w:sz w:val="19"/>
          <w:szCs w:val="19"/>
        </w:rPr>
        <w:t>___________________________.</w:t>
      </w:r>
    </w:p>
    <w:p w14:paraId="3E3F7143" w14:textId="22E8E232" w:rsidR="004C152B" w:rsidRDefault="004C152B" w:rsidP="00A93CBF">
      <w:pPr>
        <w:widowControl w:val="0"/>
        <w:tabs>
          <w:tab w:val="left" w:pos="8222"/>
          <w:tab w:val="left" w:pos="10922"/>
        </w:tabs>
        <w:autoSpaceDE w:val="0"/>
        <w:autoSpaceDN w:val="0"/>
        <w:adjustRightInd w:val="0"/>
        <w:spacing w:line="276" w:lineRule="auto"/>
        <w:rPr>
          <w:rFonts w:ascii="Candara" w:hAnsi="Candara"/>
          <w:b/>
          <w:color w:val="000000"/>
          <w:sz w:val="19"/>
          <w:szCs w:val="19"/>
        </w:rPr>
      </w:pPr>
    </w:p>
    <w:p w14:paraId="691825DB" w14:textId="5D970439" w:rsidR="004C152B" w:rsidRPr="005B222F" w:rsidRDefault="004C152B" w:rsidP="004C152B">
      <w:pPr>
        <w:widowControl w:val="0"/>
        <w:tabs>
          <w:tab w:val="left" w:pos="8222"/>
          <w:tab w:val="left" w:pos="10922"/>
        </w:tabs>
        <w:autoSpaceDE w:val="0"/>
        <w:autoSpaceDN w:val="0"/>
        <w:adjustRightInd w:val="0"/>
        <w:spacing w:line="276" w:lineRule="auto"/>
        <w:rPr>
          <w:rFonts w:ascii="Candara" w:hAnsi="Candara"/>
          <w:b/>
          <w:color w:val="000000"/>
          <w:sz w:val="19"/>
          <w:szCs w:val="19"/>
        </w:rPr>
      </w:pPr>
      <w:r w:rsidRPr="005B222F">
        <w:rPr>
          <w:rFonts w:ascii="Candara" w:hAnsi="Candara"/>
          <w:color w:val="000000"/>
          <w:sz w:val="19"/>
          <w:szCs w:val="19"/>
        </w:rPr>
        <w:t>Zavarovalna premija za celotno obdobje</w:t>
      </w:r>
      <w:r>
        <w:rPr>
          <w:rFonts w:ascii="Candara" w:hAnsi="Candara"/>
          <w:color w:val="000000"/>
          <w:sz w:val="19"/>
          <w:szCs w:val="19"/>
        </w:rPr>
        <w:t xml:space="preserve"> za SKLOP 2 </w:t>
      </w:r>
      <w:r w:rsidRPr="005B222F">
        <w:rPr>
          <w:rFonts w:ascii="Candara" w:hAnsi="Candara"/>
          <w:color w:val="000000"/>
          <w:sz w:val="19"/>
          <w:szCs w:val="19"/>
        </w:rPr>
        <w:t xml:space="preserve"> z 8,5 % DPZP z besedami: </w:t>
      </w:r>
      <w:r w:rsidRPr="005B222F">
        <w:rPr>
          <w:rFonts w:ascii="Candara" w:hAnsi="Candara"/>
          <w:b/>
          <w:color w:val="000000"/>
          <w:sz w:val="19"/>
          <w:szCs w:val="19"/>
        </w:rPr>
        <w:t>___________________________.</w:t>
      </w:r>
    </w:p>
    <w:p w14:paraId="4F2FA31D" w14:textId="63A60E73" w:rsidR="00126AC7" w:rsidRDefault="00126AC7" w:rsidP="00A93CBF">
      <w:pPr>
        <w:tabs>
          <w:tab w:val="left" w:pos="1245"/>
        </w:tabs>
        <w:rPr>
          <w:rFonts w:ascii="Candara" w:hAnsi="Candara"/>
          <w:color w:val="000000"/>
          <w:spacing w:val="-3"/>
          <w:sz w:val="14"/>
          <w:szCs w:val="14"/>
        </w:rPr>
      </w:pPr>
      <w:bookmarkStart w:id="5" w:name="Pg26"/>
      <w:bookmarkEnd w:id="5"/>
    </w:p>
    <w:p w14:paraId="7C827A69" w14:textId="0DC2F70D" w:rsidR="00837A41" w:rsidRPr="005B222F" w:rsidRDefault="00837A41" w:rsidP="00837A41">
      <w:pPr>
        <w:widowControl w:val="0"/>
        <w:tabs>
          <w:tab w:val="left" w:pos="8222"/>
          <w:tab w:val="left" w:pos="10922"/>
        </w:tabs>
        <w:autoSpaceDE w:val="0"/>
        <w:autoSpaceDN w:val="0"/>
        <w:adjustRightInd w:val="0"/>
        <w:spacing w:line="276" w:lineRule="auto"/>
        <w:rPr>
          <w:rFonts w:ascii="Candara" w:hAnsi="Candara"/>
          <w:b/>
          <w:color w:val="000000"/>
          <w:sz w:val="19"/>
          <w:szCs w:val="19"/>
        </w:rPr>
      </w:pPr>
      <w:r w:rsidRPr="005B222F">
        <w:rPr>
          <w:rFonts w:ascii="Candara" w:hAnsi="Candara"/>
          <w:color w:val="000000"/>
          <w:sz w:val="19"/>
          <w:szCs w:val="19"/>
        </w:rPr>
        <w:t>Zavarovalna premija za celotno obdobje</w:t>
      </w:r>
      <w:r>
        <w:rPr>
          <w:rFonts w:ascii="Candara" w:hAnsi="Candara"/>
          <w:color w:val="000000"/>
          <w:sz w:val="19"/>
          <w:szCs w:val="19"/>
        </w:rPr>
        <w:t xml:space="preserve"> za SKLOP 3 </w:t>
      </w:r>
      <w:r w:rsidRPr="005B222F">
        <w:rPr>
          <w:rFonts w:ascii="Candara" w:hAnsi="Candara"/>
          <w:color w:val="000000"/>
          <w:sz w:val="19"/>
          <w:szCs w:val="19"/>
        </w:rPr>
        <w:t xml:space="preserve"> z 8,5 % DPZP z besedami: </w:t>
      </w:r>
      <w:r w:rsidRPr="005B222F">
        <w:rPr>
          <w:rFonts w:ascii="Candara" w:hAnsi="Candara"/>
          <w:b/>
          <w:color w:val="000000"/>
          <w:sz w:val="19"/>
          <w:szCs w:val="19"/>
        </w:rPr>
        <w:t>___________________________.</w:t>
      </w:r>
    </w:p>
    <w:p w14:paraId="74853235" w14:textId="77777777" w:rsidR="00837A41" w:rsidRPr="005B222F" w:rsidRDefault="00837A41" w:rsidP="00A93CBF">
      <w:pPr>
        <w:tabs>
          <w:tab w:val="left" w:pos="1245"/>
        </w:tabs>
        <w:rPr>
          <w:rFonts w:ascii="Candara" w:hAnsi="Candara"/>
          <w:color w:val="000000"/>
          <w:spacing w:val="-3"/>
          <w:sz w:val="14"/>
          <w:szCs w:val="14"/>
        </w:rPr>
      </w:pPr>
    </w:p>
    <w:p w14:paraId="0715773B" w14:textId="77777777" w:rsidR="00A93CBF" w:rsidRPr="005B222F" w:rsidRDefault="00A93CBF" w:rsidP="00A93CBF">
      <w:pPr>
        <w:tabs>
          <w:tab w:val="left" w:pos="1245"/>
        </w:tabs>
        <w:rPr>
          <w:rFonts w:ascii="Candara" w:hAnsi="Candara"/>
          <w:color w:val="000000"/>
          <w:spacing w:val="-4"/>
          <w:sz w:val="19"/>
          <w:szCs w:val="19"/>
        </w:rPr>
      </w:pPr>
      <w:r w:rsidRPr="005B222F">
        <w:rPr>
          <w:rFonts w:ascii="Candara" w:hAnsi="Candara"/>
          <w:color w:val="000000"/>
          <w:spacing w:val="-3"/>
          <w:sz w:val="19"/>
          <w:szCs w:val="19"/>
        </w:rPr>
        <w:t xml:space="preserve">Zavarovalne premije vsebujejo vse stroške, ki jih ima zavarovalnica pri izvedbi zavarovalnih </w:t>
      </w:r>
      <w:r w:rsidRPr="005B222F">
        <w:rPr>
          <w:rFonts w:ascii="Candara" w:hAnsi="Candara"/>
          <w:color w:val="000000"/>
          <w:spacing w:val="-4"/>
          <w:sz w:val="19"/>
          <w:szCs w:val="19"/>
        </w:rPr>
        <w:t xml:space="preserve">storitev. </w:t>
      </w:r>
    </w:p>
    <w:p w14:paraId="65A274EC" w14:textId="77777777" w:rsidR="006859DB" w:rsidRPr="005B222F" w:rsidRDefault="006859DB" w:rsidP="006859DB">
      <w:pPr>
        <w:numPr>
          <w:ilvl w:val="12"/>
          <w:numId w:val="0"/>
        </w:numPr>
        <w:rPr>
          <w:rFonts w:ascii="Candara" w:hAnsi="Candara" w:cs="Tahoma"/>
          <w:sz w:val="14"/>
          <w:szCs w:val="14"/>
        </w:rPr>
      </w:pPr>
    </w:p>
    <w:p w14:paraId="1146D94A" w14:textId="3E2A10FF" w:rsidR="006859DB" w:rsidRPr="005B222F" w:rsidRDefault="006859DB" w:rsidP="006859DB">
      <w:pPr>
        <w:numPr>
          <w:ilvl w:val="12"/>
          <w:numId w:val="0"/>
        </w:numPr>
        <w:rPr>
          <w:rFonts w:ascii="Candara" w:hAnsi="Candara" w:cs="Tahoma"/>
          <w:sz w:val="19"/>
          <w:szCs w:val="19"/>
        </w:rPr>
      </w:pPr>
      <w:r w:rsidRPr="005B222F">
        <w:rPr>
          <w:rFonts w:ascii="Candara" w:hAnsi="Candara" w:cs="Tahoma"/>
          <w:sz w:val="19"/>
          <w:szCs w:val="19"/>
        </w:rPr>
        <w:t>Pogodbene premijske stopnje za določitev zavarovalne premije so fiksne za vse zavarovalne vrste</w:t>
      </w:r>
      <w:r w:rsidR="004C152B">
        <w:rPr>
          <w:rFonts w:ascii="Candara" w:hAnsi="Candara" w:cs="Tahoma"/>
          <w:sz w:val="19"/>
          <w:szCs w:val="19"/>
        </w:rPr>
        <w:t xml:space="preserve"> oziroma sklope</w:t>
      </w:r>
      <w:r w:rsidRPr="005B222F">
        <w:rPr>
          <w:rFonts w:ascii="Candara" w:hAnsi="Candara" w:cs="Tahoma"/>
          <w:sz w:val="19"/>
          <w:szCs w:val="19"/>
        </w:rPr>
        <w:t xml:space="preserve"> za ves čas izvajanja pogodbe. Zavarovalnica ni upravičen</w:t>
      </w:r>
      <w:r w:rsidR="00206DA5">
        <w:rPr>
          <w:rFonts w:ascii="Candara" w:hAnsi="Candara" w:cs="Tahoma"/>
          <w:sz w:val="19"/>
          <w:szCs w:val="19"/>
        </w:rPr>
        <w:t>a</w:t>
      </w:r>
      <w:r w:rsidRPr="005B222F">
        <w:rPr>
          <w:rFonts w:ascii="Candara" w:hAnsi="Candara" w:cs="Tahoma"/>
          <w:sz w:val="19"/>
          <w:szCs w:val="19"/>
        </w:rPr>
        <w:t xml:space="preserve"> do podražitev.</w:t>
      </w:r>
    </w:p>
    <w:p w14:paraId="03F0FD3C" w14:textId="77777777" w:rsidR="00126AC7" w:rsidRPr="005B222F" w:rsidRDefault="00126AC7" w:rsidP="00126AC7">
      <w:pPr>
        <w:rPr>
          <w:rFonts w:ascii="Candara" w:hAnsi="Candara" w:cs="Tahoma"/>
          <w:color w:val="FF0000"/>
          <w:sz w:val="14"/>
          <w:szCs w:val="14"/>
        </w:rPr>
      </w:pPr>
    </w:p>
    <w:p w14:paraId="4361EB43" w14:textId="77777777" w:rsidR="00126AC7" w:rsidRPr="005B222F" w:rsidRDefault="00126AC7" w:rsidP="00126AC7">
      <w:pPr>
        <w:rPr>
          <w:rFonts w:ascii="Candara" w:hAnsi="Candara" w:cs="Tahoma"/>
          <w:sz w:val="19"/>
          <w:szCs w:val="19"/>
        </w:rPr>
      </w:pPr>
      <w:r w:rsidRPr="005B222F">
        <w:rPr>
          <w:rFonts w:ascii="Candara" w:hAnsi="Candara" w:cs="Tahoma"/>
          <w:sz w:val="19"/>
          <w:szCs w:val="19"/>
        </w:rPr>
        <w:t xml:space="preserve">Zavarovalec si pridržuje pravico, da količine zavarovanih stvari in oseb v popisu posameznih vrst zavarovanj lahko prilagodi glede na svoje potrebe. Ob morebitnem povečanju ali zmanjšanju obsega zavarovanja ostanejo zavarovalni pogoji ter premijske stopnje enake. </w:t>
      </w:r>
    </w:p>
    <w:p w14:paraId="5D8BD08C" w14:textId="09F7D69D" w:rsidR="00A93CBF" w:rsidRPr="00126AC7" w:rsidRDefault="00A93CBF" w:rsidP="00126AC7">
      <w:pPr>
        <w:rPr>
          <w:rFonts w:ascii="Candara" w:hAnsi="Candara" w:cs="Tahoma"/>
          <w:sz w:val="19"/>
          <w:szCs w:val="19"/>
        </w:rPr>
      </w:pPr>
    </w:p>
    <w:p w14:paraId="57CC7AF3" w14:textId="76548456" w:rsidR="00A93CBF" w:rsidRPr="00A34C63" w:rsidRDefault="008C2BCC" w:rsidP="00A93CBF">
      <w:pPr>
        <w:widowControl w:val="0"/>
        <w:tabs>
          <w:tab w:val="left" w:pos="8222"/>
        </w:tabs>
        <w:autoSpaceDE w:val="0"/>
        <w:autoSpaceDN w:val="0"/>
        <w:adjustRightInd w:val="0"/>
        <w:jc w:val="center"/>
        <w:rPr>
          <w:rFonts w:ascii="Candara" w:hAnsi="Candara"/>
          <w:color w:val="000000"/>
          <w:spacing w:val="-1"/>
          <w:sz w:val="19"/>
          <w:szCs w:val="19"/>
        </w:rPr>
      </w:pPr>
      <w:r>
        <w:rPr>
          <w:rFonts w:ascii="Candara" w:hAnsi="Candara"/>
          <w:color w:val="000000"/>
          <w:spacing w:val="-1"/>
          <w:sz w:val="19"/>
          <w:szCs w:val="19"/>
        </w:rPr>
        <w:t>8</w:t>
      </w:r>
      <w:r w:rsidR="00A93CBF" w:rsidRPr="00A34C63">
        <w:rPr>
          <w:rFonts w:ascii="Candara" w:hAnsi="Candara"/>
          <w:color w:val="000000"/>
          <w:spacing w:val="-1"/>
          <w:sz w:val="19"/>
          <w:szCs w:val="19"/>
        </w:rPr>
        <w:t>. člen</w:t>
      </w:r>
    </w:p>
    <w:p w14:paraId="5A95B24A" w14:textId="7AE97560" w:rsidR="00A93CBF" w:rsidRPr="008C2BCC" w:rsidRDefault="00A93CBF" w:rsidP="7C1FAE0C">
      <w:pPr>
        <w:widowControl w:val="0"/>
        <w:tabs>
          <w:tab w:val="left" w:pos="4413"/>
          <w:tab w:val="left" w:pos="8222"/>
        </w:tabs>
        <w:autoSpaceDE w:val="0"/>
        <w:autoSpaceDN w:val="0"/>
        <w:adjustRightInd w:val="0"/>
        <w:spacing w:line="276" w:lineRule="auto"/>
        <w:rPr>
          <w:rFonts w:ascii="Candara" w:hAnsi="Candara"/>
          <w:w w:val="102"/>
          <w:sz w:val="19"/>
          <w:szCs w:val="19"/>
        </w:rPr>
      </w:pPr>
      <w:r w:rsidRPr="7C1FAE0C">
        <w:rPr>
          <w:rFonts w:ascii="Candara" w:hAnsi="Candara"/>
          <w:sz w:val="19"/>
          <w:szCs w:val="19"/>
        </w:rPr>
        <w:t xml:space="preserve">Letna zavarovalna premija (akontacija) se plačuje v enkratnem znesku z upoštevanjem popusta na plačilo v enkratnem znesku v višini najmanj 5% ali v šestih (6) brezobrestnih obrokih na transakcijski račun </w:t>
      </w:r>
      <w:r w:rsidR="00CE580B" w:rsidRPr="7C1FAE0C">
        <w:rPr>
          <w:rFonts w:ascii="Candara" w:hAnsi="Candara"/>
          <w:sz w:val="19"/>
          <w:szCs w:val="19"/>
        </w:rPr>
        <w:t>zavarovalnice</w:t>
      </w:r>
      <w:r w:rsidRPr="7C1FAE0C">
        <w:rPr>
          <w:rFonts w:ascii="Candara" w:hAnsi="Candara"/>
          <w:spacing w:val="-4"/>
          <w:sz w:val="19"/>
          <w:szCs w:val="19"/>
        </w:rPr>
        <w:t xml:space="preserve">. Zavarovalec bo zavarovalno premijo plačal zavarovalnici v 30 (tridesetih) dneh po uradnem prejemu računa. Na računu mora biti </w:t>
      </w:r>
      <w:r w:rsidR="00CE580B" w:rsidRPr="7C1FAE0C">
        <w:rPr>
          <w:rFonts w:ascii="Candara" w:hAnsi="Candara"/>
          <w:spacing w:val="-3"/>
          <w:sz w:val="19"/>
          <w:szCs w:val="19"/>
        </w:rPr>
        <w:t>označen sklic na pogodbo (številka</w:t>
      </w:r>
      <w:r w:rsidRPr="7C1FAE0C">
        <w:rPr>
          <w:rFonts w:ascii="Candara" w:hAnsi="Candara"/>
          <w:spacing w:val="-3"/>
          <w:sz w:val="19"/>
          <w:szCs w:val="19"/>
        </w:rPr>
        <w:t xml:space="preserve"> pogodbe). Račun, ki ne bo tako opremljen, bo zavarovalec zavrnil. Če </w:t>
      </w:r>
      <w:r w:rsidRPr="7C1FAE0C">
        <w:rPr>
          <w:rFonts w:ascii="Candara" w:hAnsi="Candara"/>
          <w:w w:val="102"/>
          <w:sz w:val="19"/>
          <w:szCs w:val="19"/>
        </w:rPr>
        <w:t xml:space="preserve">zadnji dan roka sovpada z dnem, ko se po zakonu ne dela, se za zadnji dan roka šteje naslednji delavnik. Kot dan prejema računa se šteje dan, ko zavarovalec prejme račun v svojem vložišču. </w:t>
      </w:r>
    </w:p>
    <w:p w14:paraId="3BE59DF2" w14:textId="77777777" w:rsidR="00A93CBF" w:rsidRPr="008C2BCC" w:rsidRDefault="00A93CBF" w:rsidP="7C1FAE0C">
      <w:pPr>
        <w:widowControl w:val="0"/>
        <w:tabs>
          <w:tab w:val="left" w:pos="8222"/>
        </w:tabs>
        <w:autoSpaceDE w:val="0"/>
        <w:autoSpaceDN w:val="0"/>
        <w:adjustRightInd w:val="0"/>
        <w:spacing w:line="276" w:lineRule="auto"/>
        <w:rPr>
          <w:rFonts w:ascii="Candara" w:hAnsi="Candara"/>
          <w:w w:val="102"/>
          <w:sz w:val="14"/>
          <w:szCs w:val="14"/>
        </w:rPr>
      </w:pPr>
    </w:p>
    <w:p w14:paraId="53B5BAA2" w14:textId="195DDAF1" w:rsidR="005B222F" w:rsidRPr="008C2BCC" w:rsidRDefault="00A93CBF" w:rsidP="7C1FAE0C">
      <w:pPr>
        <w:widowControl w:val="0"/>
        <w:tabs>
          <w:tab w:val="left" w:pos="8222"/>
        </w:tabs>
        <w:autoSpaceDE w:val="0"/>
        <w:autoSpaceDN w:val="0"/>
        <w:adjustRightInd w:val="0"/>
        <w:spacing w:line="276" w:lineRule="auto"/>
        <w:rPr>
          <w:rFonts w:ascii="Candara" w:hAnsi="Candara"/>
          <w:spacing w:val="-4"/>
          <w:sz w:val="19"/>
          <w:szCs w:val="19"/>
        </w:rPr>
      </w:pPr>
      <w:r w:rsidRPr="7C1FAE0C">
        <w:rPr>
          <w:rFonts w:ascii="Candara" w:hAnsi="Candara"/>
          <w:spacing w:val="-2"/>
          <w:sz w:val="19"/>
          <w:szCs w:val="19"/>
        </w:rPr>
        <w:t xml:space="preserve">Obračun letne premije pripravi zavarovalnica na podlagi dejanskih podatkov zavarovalca, ki jih ta </w:t>
      </w:r>
      <w:r w:rsidRPr="7C1FAE0C">
        <w:rPr>
          <w:rFonts w:ascii="Candara" w:hAnsi="Candara"/>
          <w:spacing w:val="-1"/>
          <w:sz w:val="19"/>
          <w:szCs w:val="19"/>
        </w:rPr>
        <w:t xml:space="preserve">posreduje do </w:t>
      </w:r>
      <w:r w:rsidR="00DD36ED" w:rsidRPr="7C1FAE0C">
        <w:rPr>
          <w:rFonts w:ascii="Candara" w:hAnsi="Candara"/>
          <w:spacing w:val="-1"/>
          <w:sz w:val="19"/>
          <w:szCs w:val="19"/>
        </w:rPr>
        <w:t>30</w:t>
      </w:r>
      <w:r w:rsidRPr="7C1FAE0C">
        <w:rPr>
          <w:rFonts w:ascii="Candara" w:hAnsi="Candara"/>
          <w:spacing w:val="-1"/>
          <w:sz w:val="19"/>
          <w:szCs w:val="19"/>
        </w:rPr>
        <w:t>.0</w:t>
      </w:r>
      <w:r w:rsidR="00DD36ED" w:rsidRPr="7C1FAE0C">
        <w:rPr>
          <w:rFonts w:ascii="Candara" w:hAnsi="Candara"/>
          <w:spacing w:val="-1"/>
          <w:sz w:val="19"/>
          <w:szCs w:val="19"/>
        </w:rPr>
        <w:t>4</w:t>
      </w:r>
      <w:r w:rsidRPr="7C1FAE0C">
        <w:rPr>
          <w:rFonts w:ascii="Candara" w:hAnsi="Candara"/>
          <w:spacing w:val="-1"/>
          <w:sz w:val="19"/>
          <w:szCs w:val="19"/>
        </w:rPr>
        <w:t xml:space="preserve">. v tekočem letu, za preteklo leto s stanjem na dan 31.12. Zavarovalnica izstavi </w:t>
      </w:r>
      <w:r w:rsidRPr="7C1FAE0C">
        <w:rPr>
          <w:rFonts w:ascii="Candara" w:hAnsi="Candara"/>
          <w:spacing w:val="-2"/>
          <w:sz w:val="19"/>
          <w:szCs w:val="19"/>
        </w:rPr>
        <w:t xml:space="preserve">obračunski račun/dobropis za razliko med akontacijo letne premije in obračunom letne premije, po </w:t>
      </w:r>
      <w:r w:rsidRPr="7C1FAE0C">
        <w:rPr>
          <w:rFonts w:ascii="Candara" w:hAnsi="Candara"/>
          <w:spacing w:val="-3"/>
          <w:sz w:val="19"/>
          <w:szCs w:val="19"/>
        </w:rPr>
        <w:t xml:space="preserve">potrjenem letnem obračunu s strani zavarovalca. Obračunski račun bo zavarovalec plačal v roku 30 </w:t>
      </w:r>
      <w:r w:rsidRPr="7C1FAE0C">
        <w:rPr>
          <w:rFonts w:ascii="Candara" w:hAnsi="Candara"/>
          <w:spacing w:val="-4"/>
          <w:sz w:val="19"/>
          <w:szCs w:val="19"/>
        </w:rPr>
        <w:t>(trideset) dni po uradnem prejemu računa.</w:t>
      </w:r>
    </w:p>
    <w:p w14:paraId="27112332" w14:textId="77777777" w:rsidR="005B222F" w:rsidRPr="008C2BCC" w:rsidRDefault="00A93CBF" w:rsidP="7C1FAE0C">
      <w:pPr>
        <w:widowControl w:val="0"/>
        <w:tabs>
          <w:tab w:val="left" w:pos="8222"/>
        </w:tabs>
        <w:autoSpaceDE w:val="0"/>
        <w:autoSpaceDN w:val="0"/>
        <w:adjustRightInd w:val="0"/>
        <w:spacing w:line="276" w:lineRule="auto"/>
        <w:rPr>
          <w:rFonts w:ascii="Candara" w:hAnsi="Candara"/>
          <w:spacing w:val="-4"/>
          <w:sz w:val="14"/>
          <w:szCs w:val="14"/>
        </w:rPr>
      </w:pPr>
      <w:r w:rsidRPr="7C1FAE0C">
        <w:rPr>
          <w:rFonts w:ascii="Candara" w:hAnsi="Candara"/>
          <w:spacing w:val="-4"/>
          <w:sz w:val="19"/>
          <w:szCs w:val="19"/>
        </w:rPr>
        <w:t xml:space="preserve"> </w:t>
      </w:r>
    </w:p>
    <w:p w14:paraId="7330666C" w14:textId="0B0C21A1" w:rsidR="00A93CBF" w:rsidRPr="008C2BCC" w:rsidRDefault="00A93CBF" w:rsidP="7C1FAE0C">
      <w:pPr>
        <w:widowControl w:val="0"/>
        <w:tabs>
          <w:tab w:val="left" w:pos="8222"/>
        </w:tabs>
        <w:autoSpaceDE w:val="0"/>
        <w:autoSpaceDN w:val="0"/>
        <w:adjustRightInd w:val="0"/>
        <w:spacing w:line="276" w:lineRule="auto"/>
        <w:rPr>
          <w:rFonts w:ascii="Candara" w:hAnsi="Candara"/>
          <w:spacing w:val="-4"/>
          <w:sz w:val="19"/>
          <w:szCs w:val="19"/>
        </w:rPr>
      </w:pPr>
      <w:r w:rsidRPr="7C1FAE0C">
        <w:rPr>
          <w:rFonts w:ascii="Candara" w:hAnsi="Candara"/>
          <w:sz w:val="19"/>
          <w:szCs w:val="19"/>
        </w:rPr>
        <w:t xml:space="preserve">Poračun letne premije opravi zavarovalnica na razliko med skupno zavarovalno vsoto na koncu </w:t>
      </w:r>
      <w:r w:rsidRPr="7C1FAE0C">
        <w:rPr>
          <w:rFonts w:ascii="Candara" w:hAnsi="Candara"/>
          <w:spacing w:val="-2"/>
          <w:sz w:val="19"/>
          <w:szCs w:val="19"/>
        </w:rPr>
        <w:t xml:space="preserve">zavarovalnega leta in skupno zavarovalno vsoto koledarskega leta, ki </w:t>
      </w:r>
      <w:proofErr w:type="spellStart"/>
      <w:r w:rsidRPr="7C1FAE0C">
        <w:rPr>
          <w:rFonts w:ascii="Candara" w:hAnsi="Candara"/>
          <w:spacing w:val="-2"/>
          <w:sz w:val="19"/>
          <w:szCs w:val="19"/>
        </w:rPr>
        <w:t>predhodi</w:t>
      </w:r>
      <w:proofErr w:type="spellEnd"/>
      <w:r w:rsidRPr="7C1FAE0C">
        <w:rPr>
          <w:rFonts w:ascii="Candara" w:hAnsi="Candara"/>
          <w:spacing w:val="-2"/>
          <w:sz w:val="19"/>
          <w:szCs w:val="19"/>
        </w:rPr>
        <w:t xml:space="preserve"> zavarovalnemu  letu. Ustrezna premijska stopnja, znižana za polovico, se uporabi samo v primeru spremembe dejanskih </w:t>
      </w:r>
      <w:r w:rsidRPr="7C1FAE0C">
        <w:rPr>
          <w:rFonts w:ascii="Candara" w:hAnsi="Candara"/>
          <w:w w:val="102"/>
          <w:sz w:val="19"/>
          <w:szCs w:val="19"/>
        </w:rPr>
        <w:t>podatkov zavarovalca za +/- več kot 10%. To pa ne velja za celotne gospodarske zmogljivosti</w:t>
      </w:r>
      <w:r w:rsidRPr="7C1FAE0C">
        <w:rPr>
          <w:rFonts w:ascii="Candara" w:hAnsi="Candara"/>
          <w:spacing w:val="-3"/>
          <w:sz w:val="19"/>
          <w:szCs w:val="19"/>
        </w:rPr>
        <w:t xml:space="preserve">, ki jih zavarovalec pridobi med zavarovalnim letom. V tem primeru se zavarovalna </w:t>
      </w:r>
      <w:r w:rsidRPr="7C1FAE0C">
        <w:rPr>
          <w:rFonts w:ascii="Candara" w:hAnsi="Candara"/>
          <w:spacing w:val="-2"/>
          <w:sz w:val="19"/>
          <w:szCs w:val="19"/>
        </w:rPr>
        <w:t xml:space="preserve">premija obračuna po načinu »pro-rata </w:t>
      </w:r>
      <w:proofErr w:type="spellStart"/>
      <w:r w:rsidRPr="7C1FAE0C">
        <w:rPr>
          <w:rFonts w:ascii="Candara" w:hAnsi="Candara"/>
          <w:spacing w:val="-2"/>
          <w:sz w:val="19"/>
          <w:szCs w:val="19"/>
        </w:rPr>
        <w:t>temporis</w:t>
      </w:r>
      <w:proofErr w:type="spellEnd"/>
      <w:r w:rsidRPr="7C1FAE0C">
        <w:rPr>
          <w:rFonts w:ascii="Candara" w:hAnsi="Candara"/>
          <w:spacing w:val="-2"/>
          <w:sz w:val="19"/>
          <w:szCs w:val="19"/>
        </w:rPr>
        <w:t xml:space="preserve">« od dneva pridobitve do konca zavarovalnega leta. </w:t>
      </w:r>
      <w:r w:rsidRPr="7C1FAE0C">
        <w:rPr>
          <w:rFonts w:ascii="Candara" w:hAnsi="Candara"/>
          <w:sz w:val="19"/>
          <w:szCs w:val="19"/>
        </w:rPr>
        <w:t xml:space="preserve">Zavarovalnica izstavi račun/dobropis po potrjenem letnem obračunu ali poračunu s strani </w:t>
      </w:r>
      <w:r w:rsidRPr="7C1FAE0C">
        <w:rPr>
          <w:rFonts w:ascii="Candara" w:hAnsi="Candara"/>
          <w:spacing w:val="-2"/>
          <w:sz w:val="19"/>
          <w:szCs w:val="19"/>
        </w:rPr>
        <w:t xml:space="preserve">zavarovalca. Račun za poračun bo zavarovalec plačal v roku 30 (trideset) dni po uradnem prejemu </w:t>
      </w:r>
      <w:r w:rsidRPr="7C1FAE0C">
        <w:rPr>
          <w:rFonts w:ascii="Candara" w:hAnsi="Candara"/>
          <w:spacing w:val="-3"/>
          <w:sz w:val="19"/>
          <w:szCs w:val="19"/>
        </w:rPr>
        <w:t xml:space="preserve">računa. </w:t>
      </w:r>
    </w:p>
    <w:p w14:paraId="65D2AFE9" w14:textId="77777777" w:rsidR="00C47DA3" w:rsidRPr="008C2BCC" w:rsidRDefault="00C47DA3" w:rsidP="7C1FAE0C">
      <w:pPr>
        <w:widowControl w:val="0"/>
        <w:tabs>
          <w:tab w:val="left" w:pos="8222"/>
        </w:tabs>
        <w:autoSpaceDE w:val="0"/>
        <w:autoSpaceDN w:val="0"/>
        <w:adjustRightInd w:val="0"/>
        <w:rPr>
          <w:rFonts w:ascii="Candara" w:hAnsi="Candara"/>
          <w:w w:val="104"/>
          <w:sz w:val="19"/>
          <w:szCs w:val="19"/>
        </w:rPr>
      </w:pPr>
    </w:p>
    <w:p w14:paraId="22D641EF" w14:textId="68D88020" w:rsidR="00A93CBF" w:rsidRPr="008C2BCC" w:rsidRDefault="00A93CBF" w:rsidP="7C1FAE0C">
      <w:pPr>
        <w:widowControl w:val="0"/>
        <w:tabs>
          <w:tab w:val="left" w:pos="8222"/>
        </w:tabs>
        <w:autoSpaceDE w:val="0"/>
        <w:autoSpaceDN w:val="0"/>
        <w:adjustRightInd w:val="0"/>
        <w:rPr>
          <w:rFonts w:ascii="Candara" w:hAnsi="Candara"/>
          <w:w w:val="104"/>
          <w:sz w:val="19"/>
          <w:szCs w:val="19"/>
        </w:rPr>
      </w:pPr>
      <w:r w:rsidRPr="7C1FAE0C">
        <w:rPr>
          <w:rFonts w:ascii="Candara" w:hAnsi="Candara"/>
          <w:w w:val="104"/>
          <w:sz w:val="19"/>
          <w:szCs w:val="19"/>
        </w:rPr>
        <w:t xml:space="preserve">Osnove za določitev zavarovalne premije </w:t>
      </w:r>
      <w:r w:rsidR="007100DF" w:rsidRPr="7C1FAE0C">
        <w:rPr>
          <w:rFonts w:ascii="Candara" w:hAnsi="Candara"/>
          <w:w w:val="104"/>
          <w:sz w:val="19"/>
          <w:szCs w:val="19"/>
        </w:rPr>
        <w:t xml:space="preserve">(tj. premijske stopnje) </w:t>
      </w:r>
      <w:r w:rsidRPr="7C1FAE0C">
        <w:rPr>
          <w:rFonts w:ascii="Candara" w:hAnsi="Candara"/>
          <w:w w:val="104"/>
          <w:sz w:val="19"/>
          <w:szCs w:val="19"/>
        </w:rPr>
        <w:t xml:space="preserve">so fiksne za vse zavarovalne vrste. </w:t>
      </w:r>
    </w:p>
    <w:p w14:paraId="3DC50225" w14:textId="77777777" w:rsidR="00A34C63" w:rsidRPr="008C2BCC" w:rsidRDefault="00A34C63" w:rsidP="7C1FAE0C">
      <w:pPr>
        <w:widowControl w:val="0"/>
        <w:tabs>
          <w:tab w:val="left" w:pos="8222"/>
        </w:tabs>
        <w:autoSpaceDE w:val="0"/>
        <w:autoSpaceDN w:val="0"/>
        <w:adjustRightInd w:val="0"/>
        <w:rPr>
          <w:rFonts w:ascii="Candara" w:hAnsi="Candara"/>
          <w:w w:val="104"/>
          <w:sz w:val="14"/>
          <w:szCs w:val="14"/>
        </w:rPr>
      </w:pPr>
    </w:p>
    <w:p w14:paraId="63799150" w14:textId="12B764AD" w:rsidR="005B222F" w:rsidRPr="008C2BCC" w:rsidRDefault="00A93CBF" w:rsidP="7C1FAE0C">
      <w:pPr>
        <w:widowControl w:val="0"/>
        <w:tabs>
          <w:tab w:val="left" w:pos="8222"/>
        </w:tabs>
        <w:autoSpaceDE w:val="0"/>
        <w:autoSpaceDN w:val="0"/>
        <w:adjustRightInd w:val="0"/>
        <w:spacing w:line="276" w:lineRule="auto"/>
        <w:rPr>
          <w:rFonts w:ascii="Candara" w:hAnsi="Candara"/>
          <w:spacing w:val="-1"/>
          <w:sz w:val="19"/>
          <w:szCs w:val="19"/>
        </w:rPr>
      </w:pPr>
      <w:r w:rsidRPr="7C1FAE0C">
        <w:rPr>
          <w:rFonts w:ascii="Candara" w:hAnsi="Candara"/>
          <w:spacing w:val="-1"/>
          <w:sz w:val="19"/>
          <w:szCs w:val="19"/>
        </w:rPr>
        <w:t xml:space="preserve">V celotnem zavarovalnem obdobju na zavarovalno premijo pri nobenem zavarovanju ni dopusten </w:t>
      </w:r>
      <w:r w:rsidRPr="7C1FAE0C">
        <w:rPr>
          <w:rFonts w:ascii="Candara" w:hAnsi="Candara"/>
          <w:sz w:val="19"/>
          <w:szCs w:val="19"/>
        </w:rPr>
        <w:t>vpliv škodnega dogajanja (</w:t>
      </w:r>
      <w:proofErr w:type="spellStart"/>
      <w:r w:rsidRPr="7C1FAE0C">
        <w:rPr>
          <w:rFonts w:ascii="Candara" w:hAnsi="Candara"/>
          <w:sz w:val="19"/>
          <w:szCs w:val="19"/>
        </w:rPr>
        <w:t>malus</w:t>
      </w:r>
      <w:proofErr w:type="spellEnd"/>
      <w:r w:rsidRPr="7C1FAE0C">
        <w:rPr>
          <w:rFonts w:ascii="Candara" w:hAnsi="Candara"/>
          <w:sz w:val="19"/>
          <w:szCs w:val="19"/>
        </w:rPr>
        <w:t>) na premijo</w:t>
      </w:r>
      <w:r w:rsidRPr="7C1FAE0C">
        <w:rPr>
          <w:rFonts w:ascii="Candara" w:hAnsi="Candara"/>
          <w:spacing w:val="-1"/>
          <w:sz w:val="19"/>
          <w:szCs w:val="19"/>
        </w:rPr>
        <w:t>.</w:t>
      </w:r>
    </w:p>
    <w:p w14:paraId="3F5A8AC5" w14:textId="7EAF4A8A" w:rsidR="00A93CBF" w:rsidRPr="005B222F" w:rsidRDefault="00A93CBF" w:rsidP="7C1FAE0C">
      <w:pPr>
        <w:widowControl w:val="0"/>
        <w:tabs>
          <w:tab w:val="left" w:pos="8222"/>
        </w:tabs>
        <w:autoSpaceDE w:val="0"/>
        <w:autoSpaceDN w:val="0"/>
        <w:adjustRightInd w:val="0"/>
        <w:rPr>
          <w:rFonts w:ascii="Candara" w:hAnsi="Candara"/>
          <w:spacing w:val="-1"/>
          <w:sz w:val="19"/>
          <w:szCs w:val="19"/>
        </w:rPr>
      </w:pPr>
      <w:r w:rsidRPr="7C1FAE0C">
        <w:rPr>
          <w:rFonts w:ascii="Candara" w:hAnsi="Candara"/>
          <w:spacing w:val="-1"/>
          <w:sz w:val="19"/>
          <w:szCs w:val="19"/>
        </w:rPr>
        <w:t xml:space="preserve">                </w:t>
      </w:r>
    </w:p>
    <w:p w14:paraId="0F8A7844" w14:textId="15D0391C" w:rsidR="00A93CBF" w:rsidRPr="005B222F" w:rsidRDefault="008C2BCC" w:rsidP="00A93CBF">
      <w:pPr>
        <w:widowControl w:val="0"/>
        <w:tabs>
          <w:tab w:val="left" w:pos="8222"/>
        </w:tabs>
        <w:autoSpaceDE w:val="0"/>
        <w:autoSpaceDN w:val="0"/>
        <w:adjustRightInd w:val="0"/>
        <w:jc w:val="center"/>
        <w:rPr>
          <w:rFonts w:ascii="Candara" w:hAnsi="Candara"/>
          <w:color w:val="000000"/>
          <w:spacing w:val="-1"/>
          <w:sz w:val="19"/>
          <w:szCs w:val="19"/>
        </w:rPr>
      </w:pPr>
      <w:r>
        <w:rPr>
          <w:rFonts w:ascii="Candara" w:hAnsi="Candara"/>
          <w:color w:val="000000"/>
          <w:spacing w:val="-1"/>
          <w:sz w:val="19"/>
          <w:szCs w:val="19"/>
        </w:rPr>
        <w:t>9</w:t>
      </w:r>
      <w:r w:rsidR="00A93CBF" w:rsidRPr="005B222F">
        <w:rPr>
          <w:rFonts w:ascii="Candara" w:hAnsi="Candara"/>
          <w:color w:val="000000"/>
          <w:spacing w:val="-1"/>
          <w:sz w:val="19"/>
          <w:szCs w:val="19"/>
        </w:rPr>
        <w:t>. člen</w:t>
      </w:r>
    </w:p>
    <w:p w14:paraId="4F54C9E5" w14:textId="05BD423C" w:rsidR="00A93CBF" w:rsidRDefault="00A93CBF" w:rsidP="00A93CBF">
      <w:pPr>
        <w:widowControl w:val="0"/>
        <w:tabs>
          <w:tab w:val="left" w:pos="8222"/>
        </w:tabs>
        <w:autoSpaceDE w:val="0"/>
        <w:autoSpaceDN w:val="0"/>
        <w:adjustRightInd w:val="0"/>
        <w:spacing w:line="276" w:lineRule="auto"/>
        <w:rPr>
          <w:rFonts w:ascii="Candara" w:hAnsi="Candara"/>
          <w:color w:val="000000"/>
          <w:spacing w:val="-4"/>
          <w:sz w:val="19"/>
          <w:szCs w:val="19"/>
        </w:rPr>
      </w:pPr>
      <w:r w:rsidRPr="005B222F">
        <w:rPr>
          <w:rFonts w:ascii="Candara" w:hAnsi="Candara"/>
          <w:color w:val="000000"/>
          <w:w w:val="103"/>
          <w:sz w:val="19"/>
          <w:szCs w:val="19"/>
        </w:rPr>
        <w:t xml:space="preserve">Zavarovalnica sprejme v zavarovanje pod enakimi pogoji vse objekte, opremo in zaloge blaga </w:t>
      </w:r>
      <w:r w:rsidRPr="005B222F">
        <w:rPr>
          <w:rFonts w:ascii="Candara" w:hAnsi="Candara"/>
          <w:color w:val="000000"/>
          <w:spacing w:val="-3"/>
          <w:sz w:val="19"/>
          <w:szCs w:val="19"/>
        </w:rPr>
        <w:t xml:space="preserve">zavarovalca in zaloge blaga na konsignaciji tudi v primeru, če bi izpadle iz evidenc, ki jih </w:t>
      </w:r>
      <w:r w:rsidRPr="005B222F">
        <w:rPr>
          <w:rFonts w:ascii="Candara" w:hAnsi="Candara"/>
          <w:color w:val="000000"/>
          <w:spacing w:val="-4"/>
          <w:sz w:val="19"/>
          <w:szCs w:val="19"/>
        </w:rPr>
        <w:t xml:space="preserve">zavarovalnici posreduje zavarovalec. </w:t>
      </w:r>
    </w:p>
    <w:p w14:paraId="48A2A43B" w14:textId="77777777" w:rsidR="00C47DA3" w:rsidRPr="005B222F" w:rsidRDefault="00C47DA3" w:rsidP="00A93CBF">
      <w:pPr>
        <w:widowControl w:val="0"/>
        <w:tabs>
          <w:tab w:val="left" w:pos="8222"/>
        </w:tabs>
        <w:autoSpaceDE w:val="0"/>
        <w:autoSpaceDN w:val="0"/>
        <w:adjustRightInd w:val="0"/>
        <w:spacing w:line="276" w:lineRule="auto"/>
        <w:rPr>
          <w:rFonts w:ascii="Candara" w:hAnsi="Candara"/>
          <w:color w:val="000000"/>
          <w:spacing w:val="-4"/>
          <w:sz w:val="19"/>
          <w:szCs w:val="19"/>
        </w:rPr>
      </w:pPr>
    </w:p>
    <w:p w14:paraId="02D22997" w14:textId="44CB8813" w:rsidR="00A93CBF" w:rsidRPr="00011F19" w:rsidRDefault="00A93CBF" w:rsidP="00A93CBF">
      <w:pPr>
        <w:widowControl w:val="0"/>
        <w:tabs>
          <w:tab w:val="left" w:pos="8222"/>
        </w:tabs>
        <w:autoSpaceDE w:val="0"/>
        <w:autoSpaceDN w:val="0"/>
        <w:adjustRightInd w:val="0"/>
        <w:spacing w:line="276" w:lineRule="auto"/>
        <w:rPr>
          <w:rFonts w:ascii="Candara" w:hAnsi="Candara"/>
          <w:color w:val="000000" w:themeColor="text1"/>
          <w:spacing w:val="-5"/>
          <w:sz w:val="19"/>
          <w:szCs w:val="19"/>
        </w:rPr>
      </w:pPr>
      <w:r w:rsidRPr="00011F19">
        <w:rPr>
          <w:rFonts w:ascii="Candara" w:hAnsi="Candara"/>
          <w:color w:val="000000" w:themeColor="text1"/>
          <w:sz w:val="19"/>
          <w:szCs w:val="19"/>
        </w:rPr>
        <w:t xml:space="preserve">Zavarovalnica sprejme v zavarovanje pod enakimi pogoji tudi vse nove investicije in nabave na </w:t>
      </w:r>
      <w:r w:rsidRPr="00011F19">
        <w:rPr>
          <w:rFonts w:ascii="Candara" w:hAnsi="Candara"/>
          <w:color w:val="000000" w:themeColor="text1"/>
          <w:spacing w:val="-4"/>
          <w:sz w:val="19"/>
          <w:szCs w:val="19"/>
        </w:rPr>
        <w:t>znanih ali na novih lokacijah, katerih skupna vrednost ne presega 10% vrednosti zavarovanih stvari</w:t>
      </w:r>
      <w:r w:rsidR="00812AB5" w:rsidRPr="00011F19">
        <w:rPr>
          <w:rFonts w:ascii="Candara" w:hAnsi="Candara"/>
          <w:color w:val="000000" w:themeColor="text1"/>
          <w:spacing w:val="-4"/>
          <w:sz w:val="19"/>
          <w:szCs w:val="19"/>
        </w:rPr>
        <w:t>, vendar</w:t>
      </w:r>
      <w:r w:rsidR="00F46432" w:rsidRPr="00011F19">
        <w:rPr>
          <w:rFonts w:ascii="Candara" w:hAnsi="Candara"/>
          <w:color w:val="000000" w:themeColor="text1"/>
          <w:spacing w:val="-4"/>
          <w:sz w:val="19"/>
          <w:szCs w:val="19"/>
        </w:rPr>
        <w:t xml:space="preserve"> </w:t>
      </w:r>
      <w:r w:rsidR="00812AB5" w:rsidRPr="00011F19">
        <w:rPr>
          <w:rFonts w:ascii="Candara" w:hAnsi="Candara"/>
          <w:color w:val="000000" w:themeColor="text1"/>
          <w:spacing w:val="-4"/>
          <w:sz w:val="19"/>
          <w:szCs w:val="19"/>
        </w:rPr>
        <w:t xml:space="preserve">v nobenem primeru </w:t>
      </w:r>
      <w:r w:rsidR="00F46432" w:rsidRPr="00011F19">
        <w:rPr>
          <w:rFonts w:ascii="Candara" w:hAnsi="Candara"/>
          <w:color w:val="000000" w:themeColor="text1"/>
          <w:spacing w:val="-4"/>
          <w:sz w:val="19"/>
          <w:szCs w:val="19"/>
        </w:rPr>
        <w:t>ne več kot 500.000 EUR</w:t>
      </w:r>
      <w:r w:rsidRPr="00011F19">
        <w:rPr>
          <w:rFonts w:ascii="Candara" w:hAnsi="Candara"/>
          <w:color w:val="000000" w:themeColor="text1"/>
          <w:spacing w:val="-4"/>
          <w:sz w:val="19"/>
          <w:szCs w:val="19"/>
        </w:rPr>
        <w:t xml:space="preserve">, </w:t>
      </w:r>
      <w:r w:rsidRPr="00011F19">
        <w:rPr>
          <w:rFonts w:ascii="Candara" w:hAnsi="Candara"/>
          <w:color w:val="000000" w:themeColor="text1"/>
          <w:spacing w:val="-5"/>
          <w:sz w:val="19"/>
          <w:szCs w:val="19"/>
        </w:rPr>
        <w:t xml:space="preserve">tudi če zavarovalec tega ne sporoči zavarovalnici. </w:t>
      </w:r>
    </w:p>
    <w:p w14:paraId="53923FB3" w14:textId="77777777" w:rsidR="00A93CBF" w:rsidRDefault="00A93CBF" w:rsidP="00A93CBF">
      <w:pPr>
        <w:widowControl w:val="0"/>
        <w:tabs>
          <w:tab w:val="left" w:pos="8222"/>
        </w:tabs>
        <w:autoSpaceDE w:val="0"/>
        <w:autoSpaceDN w:val="0"/>
        <w:adjustRightInd w:val="0"/>
        <w:rPr>
          <w:rFonts w:ascii="Candara" w:hAnsi="Candara"/>
          <w:color w:val="000000"/>
          <w:spacing w:val="-5"/>
          <w:sz w:val="14"/>
          <w:szCs w:val="14"/>
        </w:rPr>
      </w:pPr>
    </w:p>
    <w:p w14:paraId="2B10D013" w14:textId="77777777" w:rsidR="00EF4AC2" w:rsidRDefault="00EF4AC2" w:rsidP="00A93CBF">
      <w:pPr>
        <w:widowControl w:val="0"/>
        <w:tabs>
          <w:tab w:val="left" w:pos="8222"/>
        </w:tabs>
        <w:autoSpaceDE w:val="0"/>
        <w:autoSpaceDN w:val="0"/>
        <w:adjustRightInd w:val="0"/>
        <w:rPr>
          <w:rFonts w:ascii="Candara" w:hAnsi="Candara"/>
          <w:color w:val="000000"/>
          <w:spacing w:val="-5"/>
          <w:sz w:val="14"/>
          <w:szCs w:val="14"/>
        </w:rPr>
      </w:pPr>
    </w:p>
    <w:p w14:paraId="3BD665EC" w14:textId="41E32C2B" w:rsidR="00EF4AC2" w:rsidRPr="00A34C63" w:rsidRDefault="00EF4AC2" w:rsidP="00EF4AC2">
      <w:pPr>
        <w:widowControl w:val="0"/>
        <w:tabs>
          <w:tab w:val="left" w:pos="8222"/>
        </w:tabs>
        <w:autoSpaceDE w:val="0"/>
        <w:autoSpaceDN w:val="0"/>
        <w:adjustRightInd w:val="0"/>
        <w:rPr>
          <w:rFonts w:ascii="Candara" w:hAnsi="Candara"/>
          <w:b/>
          <w:color w:val="000000"/>
          <w:spacing w:val="-5"/>
          <w:sz w:val="19"/>
          <w:szCs w:val="19"/>
        </w:rPr>
      </w:pPr>
      <w:r>
        <w:rPr>
          <w:rFonts w:ascii="Candara" w:hAnsi="Candara"/>
          <w:b/>
          <w:color w:val="000000"/>
          <w:spacing w:val="-5"/>
          <w:sz w:val="19"/>
          <w:szCs w:val="19"/>
        </w:rPr>
        <w:t>II. PODIZVAJALCI</w:t>
      </w:r>
    </w:p>
    <w:p w14:paraId="44AF12A4" w14:textId="77777777" w:rsidR="00EF4AC2" w:rsidRPr="00F97363" w:rsidRDefault="00EF4AC2" w:rsidP="00EF4AC2">
      <w:pPr>
        <w:autoSpaceDE w:val="0"/>
        <w:autoSpaceDN w:val="0"/>
        <w:adjustRightInd w:val="0"/>
        <w:spacing w:line="276" w:lineRule="auto"/>
        <w:rPr>
          <w:rFonts w:ascii="Candara" w:hAnsi="Candara"/>
          <w:sz w:val="19"/>
          <w:szCs w:val="19"/>
        </w:rPr>
      </w:pPr>
    </w:p>
    <w:p w14:paraId="0B6AF942" w14:textId="15B97272" w:rsidR="00EF4AC2" w:rsidRPr="008C2BCC" w:rsidRDefault="008C2BCC" w:rsidP="008C2BCC">
      <w:pPr>
        <w:autoSpaceDE w:val="0"/>
        <w:autoSpaceDN w:val="0"/>
        <w:adjustRightInd w:val="0"/>
        <w:spacing w:line="276" w:lineRule="auto"/>
        <w:ind w:left="360"/>
        <w:jc w:val="center"/>
        <w:rPr>
          <w:rFonts w:ascii="Candara" w:hAnsi="Candara"/>
          <w:sz w:val="19"/>
          <w:szCs w:val="19"/>
        </w:rPr>
      </w:pPr>
      <w:r>
        <w:rPr>
          <w:rFonts w:ascii="Candara" w:hAnsi="Candara"/>
          <w:sz w:val="19"/>
          <w:szCs w:val="19"/>
        </w:rPr>
        <w:t xml:space="preserve">10. </w:t>
      </w:r>
      <w:r w:rsidR="00EF4AC2" w:rsidRPr="008C2BCC">
        <w:rPr>
          <w:rFonts w:ascii="Candara" w:hAnsi="Candara"/>
          <w:sz w:val="19"/>
          <w:szCs w:val="19"/>
        </w:rPr>
        <w:t>člen</w:t>
      </w:r>
    </w:p>
    <w:p w14:paraId="7134EF6B" w14:textId="77777777" w:rsidR="00EF4AC2" w:rsidRPr="005A017E" w:rsidRDefault="00EF4AC2" w:rsidP="00EF4AC2">
      <w:pPr>
        <w:tabs>
          <w:tab w:val="left" w:pos="2694"/>
        </w:tabs>
        <w:suppressAutoHyphens/>
        <w:spacing w:line="276" w:lineRule="auto"/>
        <w:jc w:val="center"/>
        <w:rPr>
          <w:rFonts w:ascii="Candara" w:hAnsi="Candara" w:cs="Arial"/>
          <w:i/>
          <w:sz w:val="19"/>
          <w:szCs w:val="19"/>
          <w:lang w:eastAsia="ar-SA"/>
        </w:rPr>
      </w:pPr>
      <w:r w:rsidRPr="005A017E">
        <w:rPr>
          <w:rFonts w:ascii="Candara" w:hAnsi="Candara" w:cs="Arial"/>
          <w:i/>
          <w:color w:val="808080"/>
          <w:sz w:val="19"/>
          <w:szCs w:val="19"/>
        </w:rPr>
        <w:t>(člen se ustrezno popravi, glede na podatke o podizvajalcih iz ponudbe)</w:t>
      </w:r>
    </w:p>
    <w:p w14:paraId="16D1C0CD"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p>
    <w:p w14:paraId="07DE45BA" w14:textId="32B627BD" w:rsidR="00EF4AC2" w:rsidRPr="005A017E" w:rsidRDefault="0082318E" w:rsidP="00EF4AC2">
      <w:pPr>
        <w:tabs>
          <w:tab w:val="left" w:pos="2694"/>
        </w:tabs>
        <w:suppressAutoHyphens/>
        <w:spacing w:line="276" w:lineRule="auto"/>
        <w:rPr>
          <w:rFonts w:ascii="Candara" w:hAnsi="Candara" w:cs="Arial"/>
          <w:sz w:val="19"/>
          <w:szCs w:val="19"/>
          <w:lang w:eastAsia="ar-SA"/>
        </w:rPr>
      </w:pPr>
      <w:r>
        <w:rPr>
          <w:rFonts w:ascii="Candara" w:hAnsi="Candara" w:cs="Arial"/>
          <w:sz w:val="19"/>
          <w:szCs w:val="19"/>
          <w:lang w:eastAsia="ar-SA"/>
        </w:rPr>
        <w:t>Zavarovalnica</w:t>
      </w:r>
      <w:r w:rsidR="00EF4AC2" w:rsidRPr="005A017E">
        <w:rPr>
          <w:rFonts w:ascii="Candara" w:hAnsi="Candara" w:cs="Arial"/>
          <w:sz w:val="19"/>
          <w:szCs w:val="19"/>
          <w:lang w:eastAsia="ar-SA"/>
        </w:rPr>
        <w:t xml:space="preserve"> pri izvajanju te pogodbe nastopa </w:t>
      </w:r>
      <w:r>
        <w:rPr>
          <w:rFonts w:ascii="Candara" w:hAnsi="Candara" w:cs="Arial"/>
          <w:sz w:val="19"/>
          <w:szCs w:val="19"/>
          <w:lang w:eastAsia="ar-SA"/>
        </w:rPr>
        <w:t xml:space="preserve">/ ne nastopa </w:t>
      </w:r>
      <w:r w:rsidR="00EF4AC2" w:rsidRPr="005A017E">
        <w:rPr>
          <w:rFonts w:ascii="Candara" w:hAnsi="Candara" w:cs="Arial"/>
          <w:sz w:val="19"/>
          <w:szCs w:val="19"/>
          <w:lang w:eastAsia="ar-SA"/>
        </w:rPr>
        <w:t>s podizvajalci:</w:t>
      </w:r>
    </w:p>
    <w:p w14:paraId="7525AE75" w14:textId="77777777" w:rsidR="00EF4AC2" w:rsidRPr="005A017E" w:rsidRDefault="00EF4AC2" w:rsidP="00EF4AC2">
      <w:pPr>
        <w:tabs>
          <w:tab w:val="left" w:pos="2694"/>
        </w:tabs>
        <w:suppressAutoHyphens/>
        <w:spacing w:before="240" w:line="276" w:lineRule="auto"/>
        <w:rPr>
          <w:rFonts w:ascii="Candara" w:hAnsi="Candara" w:cs="Arial"/>
          <w:sz w:val="19"/>
          <w:szCs w:val="19"/>
          <w:lang w:eastAsia="ar-SA"/>
        </w:rPr>
      </w:pPr>
      <w:r w:rsidRPr="005A017E">
        <w:rPr>
          <w:rFonts w:ascii="Candara" w:hAnsi="Candara" w:cs="Arial"/>
          <w:sz w:val="19"/>
          <w:szCs w:val="19"/>
          <w:lang w:eastAsia="ar-SA"/>
        </w:rPr>
        <w:t xml:space="preserve">_______________________________ </w:t>
      </w:r>
      <w:r w:rsidRPr="005A017E">
        <w:rPr>
          <w:rFonts w:ascii="Candara" w:hAnsi="Candara" w:cs="Arial"/>
          <w:i/>
          <w:color w:val="808080"/>
          <w:sz w:val="19"/>
          <w:szCs w:val="19"/>
        </w:rPr>
        <w:t>(naziv, polni naslov, matična številka in davčna številka)</w:t>
      </w:r>
      <w:r w:rsidRPr="005A017E">
        <w:rPr>
          <w:rFonts w:ascii="Candara" w:hAnsi="Candara" w:cs="Arial"/>
          <w:sz w:val="19"/>
          <w:szCs w:val="19"/>
          <w:lang w:eastAsia="ar-SA"/>
        </w:rPr>
        <w:t xml:space="preserve">, in sicer bo navedeni podizvajalec izvajal _______________________________ </w:t>
      </w:r>
      <w:r w:rsidRPr="005A017E">
        <w:rPr>
          <w:rFonts w:ascii="Candara" w:hAnsi="Candara" w:cs="Arial"/>
          <w:i/>
          <w:color w:val="808080"/>
          <w:sz w:val="19"/>
          <w:szCs w:val="19"/>
        </w:rPr>
        <w:t>(navesti dela, predmet in vrednost izvedenih del)</w:t>
      </w:r>
      <w:r w:rsidRPr="005A017E">
        <w:rPr>
          <w:rFonts w:ascii="Candara" w:hAnsi="Candara" w:cs="Arial"/>
          <w:sz w:val="19"/>
          <w:szCs w:val="19"/>
          <w:lang w:eastAsia="ar-SA"/>
        </w:rPr>
        <w:t xml:space="preserve">, ki jih bo opravil v _______________________________ </w:t>
      </w:r>
      <w:r w:rsidRPr="005A017E">
        <w:rPr>
          <w:rFonts w:ascii="Candara" w:hAnsi="Candara" w:cs="Arial"/>
          <w:i/>
          <w:color w:val="808080"/>
          <w:sz w:val="19"/>
          <w:szCs w:val="19"/>
        </w:rPr>
        <w:t>(navesti kraj izvajanja del)</w:t>
      </w:r>
      <w:r w:rsidRPr="005A017E">
        <w:rPr>
          <w:rFonts w:ascii="Candara" w:hAnsi="Candara" w:cs="Arial"/>
          <w:sz w:val="19"/>
          <w:szCs w:val="19"/>
          <w:lang w:eastAsia="ar-SA"/>
        </w:rPr>
        <w:t>.</w:t>
      </w:r>
    </w:p>
    <w:p w14:paraId="41A2C00E" w14:textId="77777777" w:rsidR="00EF4AC2" w:rsidRPr="005A017E" w:rsidRDefault="00EF4AC2" w:rsidP="00EF4AC2">
      <w:pPr>
        <w:tabs>
          <w:tab w:val="left" w:pos="2694"/>
        </w:tabs>
        <w:suppressAutoHyphens/>
        <w:spacing w:before="240" w:line="276" w:lineRule="auto"/>
        <w:rPr>
          <w:rFonts w:ascii="Candara" w:hAnsi="Candara" w:cs="Arial"/>
          <w:sz w:val="19"/>
          <w:szCs w:val="19"/>
          <w:lang w:eastAsia="ar-SA"/>
        </w:rPr>
      </w:pPr>
      <w:r w:rsidRPr="005A017E">
        <w:rPr>
          <w:rFonts w:ascii="Candara" w:hAnsi="Candara" w:cs="Arial"/>
          <w:sz w:val="19"/>
          <w:szCs w:val="19"/>
          <w:lang w:eastAsia="ar-SA"/>
        </w:rPr>
        <w:t xml:space="preserve">_______________________________ </w:t>
      </w:r>
      <w:r w:rsidRPr="005A017E">
        <w:rPr>
          <w:rFonts w:ascii="Candara" w:hAnsi="Candara" w:cs="Arial"/>
          <w:i/>
          <w:color w:val="808080"/>
          <w:sz w:val="19"/>
          <w:szCs w:val="19"/>
        </w:rPr>
        <w:t>(naziv, polni naslov, matična številka in davčna številka)</w:t>
      </w:r>
      <w:r w:rsidRPr="005A017E">
        <w:rPr>
          <w:rFonts w:ascii="Candara" w:hAnsi="Candara" w:cs="Arial"/>
          <w:sz w:val="19"/>
          <w:szCs w:val="19"/>
          <w:lang w:eastAsia="ar-SA"/>
        </w:rPr>
        <w:t xml:space="preserve">, in sicer bo navedeni podizvajalec izvajal _______________________________ </w:t>
      </w:r>
      <w:r w:rsidRPr="005A017E">
        <w:rPr>
          <w:rFonts w:ascii="Candara" w:hAnsi="Candara" w:cs="Arial"/>
          <w:i/>
          <w:color w:val="808080"/>
          <w:sz w:val="19"/>
          <w:szCs w:val="19"/>
        </w:rPr>
        <w:t>(navesti dela, predmet in vrednost izvedenih del)</w:t>
      </w:r>
      <w:r w:rsidRPr="005A017E">
        <w:rPr>
          <w:rFonts w:ascii="Candara" w:hAnsi="Candara" w:cs="Arial"/>
          <w:sz w:val="19"/>
          <w:szCs w:val="19"/>
          <w:lang w:eastAsia="ar-SA"/>
        </w:rPr>
        <w:t xml:space="preserve">, ki jih bo opravil v _______________________________ </w:t>
      </w:r>
      <w:r w:rsidRPr="005A017E">
        <w:rPr>
          <w:rFonts w:ascii="Candara" w:hAnsi="Candara" w:cs="Arial"/>
          <w:i/>
          <w:color w:val="808080"/>
          <w:sz w:val="19"/>
          <w:szCs w:val="19"/>
        </w:rPr>
        <w:t>(navesti kraj izvajanja del)</w:t>
      </w:r>
      <w:r w:rsidRPr="005A017E">
        <w:rPr>
          <w:rFonts w:ascii="Candara" w:hAnsi="Candara" w:cs="Arial"/>
          <w:sz w:val="19"/>
          <w:szCs w:val="19"/>
          <w:lang w:eastAsia="ar-SA"/>
        </w:rPr>
        <w:t>.</w:t>
      </w:r>
    </w:p>
    <w:p w14:paraId="1BAEB52D" w14:textId="77777777" w:rsidR="00EF4AC2" w:rsidRPr="005A017E" w:rsidRDefault="00EF4AC2" w:rsidP="00EF4AC2">
      <w:pPr>
        <w:tabs>
          <w:tab w:val="left" w:pos="2694"/>
        </w:tabs>
        <w:suppressAutoHyphens/>
        <w:spacing w:before="240" w:line="276" w:lineRule="auto"/>
        <w:rPr>
          <w:rFonts w:ascii="Candara" w:hAnsi="Candara" w:cs="Arial"/>
          <w:sz w:val="19"/>
          <w:szCs w:val="19"/>
          <w:lang w:eastAsia="ar-SA"/>
        </w:rPr>
      </w:pPr>
      <w:r w:rsidRPr="005A017E">
        <w:rPr>
          <w:rFonts w:ascii="Candara" w:hAnsi="Candara" w:cs="Arial"/>
          <w:sz w:val="19"/>
          <w:szCs w:val="19"/>
          <w:lang w:eastAsia="ar-SA"/>
        </w:rPr>
        <w:lastRenderedPageBreak/>
        <w:t xml:space="preserve">_______________________________ </w:t>
      </w:r>
      <w:r w:rsidRPr="005A017E">
        <w:rPr>
          <w:rFonts w:ascii="Candara" w:hAnsi="Candara" w:cs="Arial"/>
          <w:i/>
          <w:color w:val="808080"/>
          <w:sz w:val="19"/>
          <w:szCs w:val="19"/>
        </w:rPr>
        <w:t>(naziv, polni naslov, matična številka in davčna številka)</w:t>
      </w:r>
      <w:r w:rsidRPr="005A017E">
        <w:rPr>
          <w:rFonts w:ascii="Candara" w:hAnsi="Candara" w:cs="Arial"/>
          <w:sz w:val="19"/>
          <w:szCs w:val="19"/>
          <w:lang w:eastAsia="ar-SA"/>
        </w:rPr>
        <w:t xml:space="preserve">, in sicer bo navedeni podizvajalec izvajal _______________________________ </w:t>
      </w:r>
      <w:r w:rsidRPr="005A017E">
        <w:rPr>
          <w:rFonts w:ascii="Candara" w:hAnsi="Candara" w:cs="Arial"/>
          <w:i/>
          <w:color w:val="808080"/>
          <w:sz w:val="19"/>
          <w:szCs w:val="19"/>
        </w:rPr>
        <w:t>(navesti dela, predmet in vrednost izvedenih del)</w:t>
      </w:r>
      <w:r w:rsidRPr="005A017E">
        <w:rPr>
          <w:rFonts w:ascii="Candara" w:hAnsi="Candara" w:cs="Arial"/>
          <w:sz w:val="19"/>
          <w:szCs w:val="19"/>
          <w:lang w:eastAsia="ar-SA"/>
        </w:rPr>
        <w:t xml:space="preserve">, ki jih bo opravil v _______________________________ </w:t>
      </w:r>
      <w:r w:rsidRPr="005A017E">
        <w:rPr>
          <w:rFonts w:ascii="Candara" w:hAnsi="Candara" w:cs="Arial"/>
          <w:i/>
          <w:color w:val="808080"/>
          <w:sz w:val="19"/>
          <w:szCs w:val="19"/>
        </w:rPr>
        <w:t>(navesti kraj izvajanja del)</w:t>
      </w:r>
      <w:r w:rsidRPr="005A017E">
        <w:rPr>
          <w:rFonts w:ascii="Candara" w:hAnsi="Candara" w:cs="Arial"/>
          <w:sz w:val="19"/>
          <w:szCs w:val="19"/>
          <w:lang w:eastAsia="ar-SA"/>
        </w:rPr>
        <w:t>.</w:t>
      </w:r>
    </w:p>
    <w:p w14:paraId="18693BE4"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p>
    <w:p w14:paraId="182B6AAE"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r w:rsidRPr="005A017E">
        <w:rPr>
          <w:rFonts w:ascii="Candara" w:hAnsi="Candara" w:cs="Arial"/>
          <w:sz w:val="19"/>
          <w:szCs w:val="19"/>
          <w:lang w:eastAsia="ar-SA"/>
        </w:rPr>
        <w:t xml:space="preserve">Za podizvajalce _______________, _______________, _______________, ki so zahtevali neposredno plačilo, izvajalec pooblašča naročnika za izvajanje neposrednih plačil podizvajalcu oziroma podizvajalcem, v skladu s predpisi o neposrednih plačilih podizvajalcu pri nastopanju izvajalca s podizvajalcem pri javnem naročanju. Neposredna plačila so obvezna v skladu z ZJN-3 in obveznost zavezuje izvajalca in naročnika. </w:t>
      </w:r>
    </w:p>
    <w:p w14:paraId="54A84850" w14:textId="77777777" w:rsidR="00EF4AC2" w:rsidRPr="00451425" w:rsidRDefault="00EF4AC2" w:rsidP="00EF4AC2">
      <w:pPr>
        <w:tabs>
          <w:tab w:val="left" w:pos="2694"/>
        </w:tabs>
        <w:suppressAutoHyphens/>
        <w:spacing w:line="276" w:lineRule="auto"/>
        <w:rPr>
          <w:rFonts w:ascii="Candara" w:hAnsi="Candara" w:cs="Arial"/>
          <w:sz w:val="14"/>
          <w:szCs w:val="14"/>
          <w:lang w:eastAsia="ar-SA"/>
        </w:rPr>
      </w:pPr>
    </w:p>
    <w:p w14:paraId="56EAFA41"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r w:rsidRPr="005A017E">
        <w:rPr>
          <w:rFonts w:ascii="Candara" w:hAnsi="Candara" w:cs="Arial"/>
          <w:sz w:val="19"/>
          <w:szCs w:val="19"/>
          <w:lang w:eastAsia="ar-SA"/>
        </w:rPr>
        <w:t xml:space="preserve">Za podizvajalce _______________, _______________, _______________,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izvajalec , na prvi poziv naročnika, ne poda pisne izjave, naročnik poda Državni revizijski komisiji predlog za uvedbo postopka o prekršku iz 2. točke prvega odstavka 112. člena ZJN-3. </w:t>
      </w:r>
    </w:p>
    <w:p w14:paraId="0F8F7D9C" w14:textId="77777777" w:rsidR="00EF4AC2" w:rsidRPr="00451425" w:rsidRDefault="00EF4AC2" w:rsidP="00EF4AC2">
      <w:pPr>
        <w:tabs>
          <w:tab w:val="left" w:pos="2694"/>
        </w:tabs>
        <w:suppressAutoHyphens/>
        <w:spacing w:line="276" w:lineRule="auto"/>
        <w:rPr>
          <w:rFonts w:ascii="Candara" w:hAnsi="Candara" w:cs="Arial"/>
          <w:sz w:val="14"/>
          <w:szCs w:val="14"/>
          <w:lang w:eastAsia="ar-SA"/>
        </w:rPr>
      </w:pPr>
    </w:p>
    <w:p w14:paraId="0ED29607"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r w:rsidRPr="005A017E">
        <w:rPr>
          <w:rFonts w:ascii="Candara" w:hAnsi="Candara" w:cs="Arial"/>
          <w:sz w:val="19"/>
          <w:szCs w:val="19"/>
          <w:lang w:eastAsia="ar-SA"/>
        </w:rPr>
        <w:t>Izvajalec se zavezuje, da bo o spremembah, vezanih na podizvajalce (zlasti sprememba podatkov, zamenjava podizvajalcev, izključitev podizvajalcev, naknadna nominacija podizvajalcev), v skladu s tretjim odstavkom 94. člena ZJN-3 obvestil naročnika in pridobil njegovo pisno soglasje. Naročnik izda oziroma zavrne soglasje v skladu z četrtim odstavkom 94. člena ZJN-3.</w:t>
      </w:r>
    </w:p>
    <w:p w14:paraId="3FD2418A" w14:textId="77777777" w:rsidR="00EF4AC2" w:rsidRPr="00451425" w:rsidRDefault="00EF4AC2" w:rsidP="00EF4AC2">
      <w:pPr>
        <w:tabs>
          <w:tab w:val="left" w:pos="2694"/>
        </w:tabs>
        <w:suppressAutoHyphens/>
        <w:spacing w:line="276" w:lineRule="auto"/>
        <w:rPr>
          <w:rFonts w:ascii="Candara" w:hAnsi="Candara" w:cs="Arial"/>
          <w:sz w:val="14"/>
          <w:szCs w:val="14"/>
          <w:lang w:eastAsia="ar-SA"/>
        </w:rPr>
      </w:pPr>
    </w:p>
    <w:p w14:paraId="0029316A"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r w:rsidRPr="005A017E">
        <w:rPr>
          <w:rFonts w:ascii="Candara" w:hAnsi="Candara" w:cs="Arial"/>
          <w:sz w:val="19"/>
          <w:szCs w:val="19"/>
          <w:lang w:eastAsia="ar-SA"/>
        </w:rPr>
        <w:t>V primerih, iz prejšnjega odstavka tega člena, mora izvajalec predložiti:</w:t>
      </w:r>
    </w:p>
    <w:p w14:paraId="475960A9" w14:textId="77777777" w:rsidR="00EF4AC2" w:rsidRPr="005A017E" w:rsidRDefault="00EF4AC2" w:rsidP="00451425">
      <w:pPr>
        <w:numPr>
          <w:ilvl w:val="0"/>
          <w:numId w:val="21"/>
        </w:numPr>
        <w:suppressAutoHyphens/>
        <w:spacing w:before="120" w:line="240" w:lineRule="auto"/>
        <w:ind w:left="426" w:hanging="426"/>
        <w:rPr>
          <w:rFonts w:ascii="Candara" w:hAnsi="Candara" w:cs="Arial"/>
          <w:sz w:val="19"/>
          <w:szCs w:val="19"/>
          <w:lang w:eastAsia="ar-SA"/>
        </w:rPr>
      </w:pPr>
      <w:r w:rsidRPr="005A017E">
        <w:rPr>
          <w:rFonts w:ascii="Candara" w:hAnsi="Candara" w:cs="Arial"/>
          <w:sz w:val="19"/>
          <w:szCs w:val="19"/>
          <w:lang w:eastAsia="ar-SA"/>
        </w:rPr>
        <w:t>kontaktne podatke in zakonite zastopnike (novih) predlaganih podizvajalcev,</w:t>
      </w:r>
    </w:p>
    <w:p w14:paraId="4ADE133B" w14:textId="77777777" w:rsidR="00EF4AC2" w:rsidRPr="005A017E" w:rsidRDefault="00EF4AC2" w:rsidP="00451425">
      <w:pPr>
        <w:numPr>
          <w:ilvl w:val="0"/>
          <w:numId w:val="21"/>
        </w:numPr>
        <w:suppressAutoHyphens/>
        <w:spacing w:before="120" w:line="240" w:lineRule="auto"/>
        <w:ind w:left="426" w:hanging="426"/>
        <w:rPr>
          <w:rFonts w:ascii="Candara" w:hAnsi="Candara" w:cs="Arial"/>
          <w:sz w:val="19"/>
          <w:szCs w:val="19"/>
          <w:lang w:eastAsia="ar-SA"/>
        </w:rPr>
      </w:pPr>
      <w:r w:rsidRPr="005A017E">
        <w:rPr>
          <w:rFonts w:ascii="Candara" w:hAnsi="Candara" w:cs="Arial"/>
          <w:sz w:val="19"/>
          <w:szCs w:val="19"/>
          <w:lang w:eastAsia="ar-SA"/>
        </w:rPr>
        <w:t>izpolnjen obrazec iz dokumentacije o oddaji naročila, ki se nanaša na izpolnjevanje pogojev za delo, ki ga prevzema nov podizvajalec na dan oddaje predloga za nominacijo novega podizvajalca,</w:t>
      </w:r>
    </w:p>
    <w:p w14:paraId="44948C82" w14:textId="77777777" w:rsidR="00EF4AC2" w:rsidRPr="005A017E" w:rsidRDefault="00EF4AC2" w:rsidP="00451425">
      <w:pPr>
        <w:numPr>
          <w:ilvl w:val="0"/>
          <w:numId w:val="21"/>
        </w:numPr>
        <w:suppressAutoHyphens/>
        <w:spacing w:before="120" w:line="240" w:lineRule="auto"/>
        <w:ind w:left="426" w:hanging="426"/>
        <w:rPr>
          <w:rFonts w:ascii="Candara" w:hAnsi="Candara" w:cs="Arial"/>
          <w:sz w:val="19"/>
          <w:szCs w:val="19"/>
          <w:lang w:eastAsia="ar-SA"/>
        </w:rPr>
      </w:pPr>
      <w:r w:rsidRPr="005A017E">
        <w:rPr>
          <w:rFonts w:ascii="Candara" w:hAnsi="Candara" w:cs="Arial"/>
          <w:sz w:val="19"/>
          <w:szCs w:val="19"/>
          <w:lang w:eastAsia="ar-SA"/>
        </w:rPr>
        <w:t>izpolnjen obrazec o načinu plačila in pooblastilo za pridobitev podatkov iz uradnih evidenc za nove podizvajalce.</w:t>
      </w:r>
    </w:p>
    <w:p w14:paraId="11DF3B69" w14:textId="77777777" w:rsidR="00EF4AC2" w:rsidRPr="005A017E" w:rsidRDefault="00EF4AC2" w:rsidP="00EF4AC2">
      <w:pPr>
        <w:shd w:val="clear" w:color="auto" w:fill="FFFFFF" w:themeFill="background1"/>
        <w:suppressAutoHyphens/>
        <w:spacing w:line="276" w:lineRule="auto"/>
        <w:rPr>
          <w:rFonts w:ascii="Candara" w:hAnsi="Candara" w:cs="Arial"/>
          <w:sz w:val="19"/>
          <w:szCs w:val="19"/>
        </w:rPr>
      </w:pPr>
    </w:p>
    <w:p w14:paraId="3BF6D900" w14:textId="77777777" w:rsidR="00EF4AC2" w:rsidRPr="005A017E" w:rsidRDefault="00EF4AC2" w:rsidP="00EF4AC2">
      <w:pPr>
        <w:shd w:val="clear" w:color="auto" w:fill="FFFFFF" w:themeFill="background1"/>
        <w:suppressAutoHyphens/>
        <w:spacing w:line="276" w:lineRule="auto"/>
        <w:rPr>
          <w:rFonts w:ascii="Candara" w:hAnsi="Candara" w:cs="Arial"/>
          <w:sz w:val="19"/>
          <w:szCs w:val="19"/>
        </w:rPr>
      </w:pPr>
      <w:r w:rsidRPr="005A017E">
        <w:rPr>
          <w:rFonts w:ascii="Candara" w:hAnsi="Candara" w:cs="Arial"/>
          <w:sz w:val="19"/>
          <w:szCs w:val="19"/>
        </w:rPr>
        <w:t>Če naročnik ugotovi, da dela izvaja podizvajalec, za katerega ni dal pisnega soglasja, lahko odstopi od pogodbe.</w:t>
      </w:r>
    </w:p>
    <w:p w14:paraId="009FD48C" w14:textId="77777777" w:rsidR="00EF4AC2" w:rsidRDefault="00EF4AC2" w:rsidP="00A93CBF">
      <w:pPr>
        <w:widowControl w:val="0"/>
        <w:tabs>
          <w:tab w:val="left" w:pos="8222"/>
        </w:tabs>
        <w:autoSpaceDE w:val="0"/>
        <w:autoSpaceDN w:val="0"/>
        <w:adjustRightInd w:val="0"/>
        <w:rPr>
          <w:rFonts w:ascii="Candara" w:hAnsi="Candara"/>
          <w:color w:val="000000"/>
          <w:spacing w:val="-5"/>
          <w:sz w:val="14"/>
          <w:szCs w:val="14"/>
        </w:rPr>
      </w:pPr>
    </w:p>
    <w:p w14:paraId="0EA9A2C1" w14:textId="77777777" w:rsidR="00EF4AC2" w:rsidRPr="00C964C3" w:rsidRDefault="00EF4AC2" w:rsidP="00A93CBF">
      <w:pPr>
        <w:widowControl w:val="0"/>
        <w:tabs>
          <w:tab w:val="left" w:pos="8222"/>
        </w:tabs>
        <w:autoSpaceDE w:val="0"/>
        <w:autoSpaceDN w:val="0"/>
        <w:adjustRightInd w:val="0"/>
        <w:rPr>
          <w:rFonts w:ascii="Candara" w:hAnsi="Candara"/>
          <w:color w:val="000000"/>
          <w:spacing w:val="-5"/>
          <w:sz w:val="14"/>
          <w:szCs w:val="14"/>
        </w:rPr>
      </w:pPr>
    </w:p>
    <w:p w14:paraId="2CA29890" w14:textId="763C6B68" w:rsidR="00A93CBF" w:rsidRPr="00A34C63" w:rsidRDefault="0082318E" w:rsidP="00A93CBF">
      <w:pPr>
        <w:widowControl w:val="0"/>
        <w:tabs>
          <w:tab w:val="left" w:pos="8222"/>
        </w:tabs>
        <w:autoSpaceDE w:val="0"/>
        <w:autoSpaceDN w:val="0"/>
        <w:adjustRightInd w:val="0"/>
        <w:rPr>
          <w:rFonts w:ascii="Candara" w:hAnsi="Candara"/>
          <w:b/>
          <w:color w:val="000000"/>
          <w:spacing w:val="-5"/>
          <w:sz w:val="19"/>
          <w:szCs w:val="19"/>
        </w:rPr>
      </w:pPr>
      <w:r>
        <w:rPr>
          <w:rFonts w:ascii="Candara" w:hAnsi="Candara"/>
          <w:b/>
          <w:color w:val="000000"/>
          <w:spacing w:val="-5"/>
          <w:sz w:val="19"/>
          <w:szCs w:val="19"/>
        </w:rPr>
        <w:t>IV</w:t>
      </w:r>
      <w:r w:rsidR="00A93CBF" w:rsidRPr="00A34C63">
        <w:rPr>
          <w:rFonts w:ascii="Candara" w:hAnsi="Candara"/>
          <w:b/>
          <w:color w:val="000000"/>
          <w:spacing w:val="-5"/>
          <w:sz w:val="19"/>
          <w:szCs w:val="19"/>
        </w:rPr>
        <w:t xml:space="preserve">. OBVEZNOSTI ZAVAROVALNICE </w:t>
      </w:r>
    </w:p>
    <w:p w14:paraId="74C39152"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0DAADBCC" w14:textId="5B6DE3C4"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1"/>
          <w:sz w:val="19"/>
          <w:szCs w:val="19"/>
        </w:rPr>
      </w:pPr>
      <w:r w:rsidRPr="00BC0516">
        <w:rPr>
          <w:rFonts w:ascii="Candara" w:hAnsi="Candara"/>
          <w:color w:val="000000"/>
          <w:spacing w:val="-1"/>
          <w:sz w:val="19"/>
          <w:szCs w:val="19"/>
        </w:rPr>
        <w:t>člen</w:t>
      </w:r>
    </w:p>
    <w:p w14:paraId="6EBECEE3"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1"/>
          <w:sz w:val="19"/>
          <w:szCs w:val="19"/>
        </w:rPr>
      </w:pPr>
      <w:r w:rsidRPr="00A34C63">
        <w:rPr>
          <w:rFonts w:ascii="Candara" w:hAnsi="Candara"/>
          <w:color w:val="000000"/>
          <w:spacing w:val="-1"/>
          <w:sz w:val="19"/>
          <w:szCs w:val="19"/>
        </w:rPr>
        <w:t>Zavarovalnica se zaveže:</w:t>
      </w:r>
    </w:p>
    <w:p w14:paraId="2913D9FF"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1"/>
          <w:sz w:val="19"/>
          <w:szCs w:val="19"/>
        </w:rPr>
      </w:pPr>
      <w:r w:rsidRPr="00A34C63">
        <w:rPr>
          <w:rFonts w:ascii="Candara" w:hAnsi="Candara"/>
          <w:color w:val="000000"/>
          <w:spacing w:val="-1"/>
          <w:sz w:val="19"/>
          <w:szCs w:val="19"/>
        </w:rPr>
        <w:t>pod istimi pogoji vključiti v zavarovanje med letom nabavljene objekte in opremo;</w:t>
      </w:r>
    </w:p>
    <w:p w14:paraId="799EC51B"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3"/>
          <w:sz w:val="19"/>
          <w:szCs w:val="19"/>
        </w:rPr>
      </w:pPr>
      <w:r w:rsidRPr="00A34C63">
        <w:rPr>
          <w:rFonts w:ascii="Candara" w:hAnsi="Candara"/>
          <w:color w:val="000000"/>
          <w:spacing w:val="-2"/>
          <w:sz w:val="19"/>
          <w:szCs w:val="19"/>
        </w:rPr>
        <w:t xml:space="preserve">prevzete zavarovalne storitve izvrševati kot dober strokovnjak, vestno in pravilno, v skladu </w:t>
      </w:r>
      <w:r w:rsidRPr="00A34C63">
        <w:rPr>
          <w:rFonts w:ascii="Candara" w:hAnsi="Candara"/>
          <w:color w:val="000000"/>
          <w:spacing w:val="-4"/>
          <w:sz w:val="19"/>
          <w:szCs w:val="19"/>
        </w:rPr>
        <w:t xml:space="preserve">z veljavnimi tehničnimi predpisi, standardi, normativi in pozitivno zakonodajo; </w:t>
      </w:r>
    </w:p>
    <w:p w14:paraId="5AFC82DC"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1"/>
          <w:sz w:val="19"/>
          <w:szCs w:val="19"/>
        </w:rPr>
      </w:pPr>
      <w:r w:rsidRPr="00A34C63">
        <w:rPr>
          <w:rFonts w:ascii="Candara" w:hAnsi="Candara"/>
          <w:color w:val="000000"/>
          <w:spacing w:val="-3"/>
          <w:sz w:val="19"/>
          <w:szCs w:val="19"/>
        </w:rPr>
        <w:t xml:space="preserve">izvršiti pogodbene storitve kot dober gospodar in v korist zavarovalca; </w:t>
      </w:r>
    </w:p>
    <w:p w14:paraId="24351B0C"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3"/>
          <w:sz w:val="19"/>
          <w:szCs w:val="19"/>
        </w:rPr>
        <w:t xml:space="preserve">sproti obveščati zavarovalca o novih situacijah, ki bi lahko vplivale na izvršitev pogodbenih </w:t>
      </w:r>
      <w:r w:rsidRPr="00A34C63">
        <w:rPr>
          <w:rFonts w:ascii="Candara" w:hAnsi="Candara"/>
          <w:color w:val="000000"/>
          <w:spacing w:val="-4"/>
          <w:sz w:val="19"/>
          <w:szCs w:val="19"/>
        </w:rPr>
        <w:t xml:space="preserve">obveznosti; </w:t>
      </w:r>
    </w:p>
    <w:p w14:paraId="108BBACB" w14:textId="779027A7" w:rsidR="00CD6C31" w:rsidRPr="00FA4C48" w:rsidRDefault="00CD6C31"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themeColor="text1"/>
          <w:spacing w:val="-4"/>
          <w:sz w:val="19"/>
          <w:szCs w:val="19"/>
        </w:rPr>
      </w:pPr>
      <w:r w:rsidRPr="00FA4C48">
        <w:rPr>
          <w:rFonts w:ascii="Candara" w:hAnsi="Candara"/>
          <w:color w:val="000000" w:themeColor="text1"/>
          <w:spacing w:val="-4"/>
          <w:sz w:val="19"/>
          <w:szCs w:val="19"/>
        </w:rPr>
        <w:t xml:space="preserve">sproti </w:t>
      </w:r>
      <w:r w:rsidR="00715BC5" w:rsidRPr="00FA4C48">
        <w:rPr>
          <w:rFonts w:ascii="Candara" w:hAnsi="Candara"/>
          <w:color w:val="000000" w:themeColor="text1"/>
          <w:spacing w:val="-4"/>
          <w:sz w:val="19"/>
          <w:szCs w:val="19"/>
        </w:rPr>
        <w:t>(najmanj kvartalno</w:t>
      </w:r>
      <w:r w:rsidR="002E3E54" w:rsidRPr="00FA4C48">
        <w:rPr>
          <w:rFonts w:ascii="Candara" w:hAnsi="Candara"/>
          <w:color w:val="000000" w:themeColor="text1"/>
          <w:spacing w:val="-4"/>
          <w:sz w:val="19"/>
          <w:szCs w:val="19"/>
        </w:rPr>
        <w:t xml:space="preserve">, v roku do 30 dni po preteku </w:t>
      </w:r>
      <w:r w:rsidR="00C27D7A" w:rsidRPr="00FA4C48">
        <w:rPr>
          <w:rFonts w:ascii="Candara" w:hAnsi="Candara"/>
          <w:color w:val="000000" w:themeColor="text1"/>
          <w:spacing w:val="-4"/>
          <w:sz w:val="19"/>
          <w:szCs w:val="19"/>
        </w:rPr>
        <w:t xml:space="preserve">kvartala) </w:t>
      </w:r>
      <w:r w:rsidRPr="00FA4C48">
        <w:rPr>
          <w:rFonts w:ascii="Candara" w:hAnsi="Candara"/>
          <w:color w:val="000000" w:themeColor="text1"/>
          <w:spacing w:val="-4"/>
          <w:sz w:val="19"/>
          <w:szCs w:val="19"/>
        </w:rPr>
        <w:t>obveščati zav</w:t>
      </w:r>
      <w:r w:rsidR="00DE3661" w:rsidRPr="00FA4C48">
        <w:rPr>
          <w:rFonts w:ascii="Candara" w:hAnsi="Candara"/>
          <w:color w:val="000000" w:themeColor="text1"/>
          <w:spacing w:val="-4"/>
          <w:sz w:val="19"/>
          <w:szCs w:val="19"/>
        </w:rPr>
        <w:t>a</w:t>
      </w:r>
      <w:r w:rsidRPr="00FA4C48">
        <w:rPr>
          <w:rFonts w:ascii="Candara" w:hAnsi="Candara"/>
          <w:color w:val="000000" w:themeColor="text1"/>
          <w:spacing w:val="-4"/>
          <w:sz w:val="19"/>
          <w:szCs w:val="19"/>
        </w:rPr>
        <w:t xml:space="preserve">rovalca o </w:t>
      </w:r>
      <w:r w:rsidR="00537A90" w:rsidRPr="00FA4C48">
        <w:rPr>
          <w:rFonts w:ascii="Candara" w:hAnsi="Candara"/>
          <w:color w:val="000000" w:themeColor="text1"/>
          <w:spacing w:val="-4"/>
          <w:sz w:val="19"/>
          <w:szCs w:val="19"/>
        </w:rPr>
        <w:t>postopkih r</w:t>
      </w:r>
      <w:r w:rsidR="00DE3661" w:rsidRPr="00FA4C48">
        <w:rPr>
          <w:rFonts w:ascii="Candara" w:hAnsi="Candara"/>
          <w:color w:val="000000" w:themeColor="text1"/>
          <w:spacing w:val="-4"/>
          <w:sz w:val="19"/>
          <w:szCs w:val="19"/>
        </w:rPr>
        <w:t>e</w:t>
      </w:r>
      <w:r w:rsidR="00537A90" w:rsidRPr="00FA4C48">
        <w:rPr>
          <w:rFonts w:ascii="Candara" w:hAnsi="Candara"/>
          <w:color w:val="000000" w:themeColor="text1"/>
          <w:spacing w:val="-4"/>
          <w:sz w:val="19"/>
          <w:szCs w:val="19"/>
        </w:rPr>
        <w:t>ševanja zavarovalnih primerov</w:t>
      </w:r>
      <w:r w:rsidR="00DE3661" w:rsidRPr="00FA4C48">
        <w:rPr>
          <w:rFonts w:ascii="Candara" w:hAnsi="Candara"/>
          <w:color w:val="000000" w:themeColor="text1"/>
          <w:spacing w:val="-4"/>
          <w:sz w:val="19"/>
          <w:szCs w:val="19"/>
        </w:rPr>
        <w:t xml:space="preserve"> (vključno</w:t>
      </w:r>
      <w:r w:rsidR="00682D02" w:rsidRPr="00FA4C48">
        <w:rPr>
          <w:rFonts w:ascii="Candara" w:hAnsi="Candara"/>
          <w:color w:val="000000" w:themeColor="text1"/>
          <w:spacing w:val="-4"/>
          <w:sz w:val="19"/>
          <w:szCs w:val="19"/>
        </w:rPr>
        <w:t>,</w:t>
      </w:r>
      <w:r w:rsidR="00DE3661" w:rsidRPr="00FA4C48">
        <w:rPr>
          <w:rFonts w:ascii="Candara" w:hAnsi="Candara"/>
          <w:color w:val="000000" w:themeColor="text1"/>
          <w:spacing w:val="-4"/>
          <w:sz w:val="19"/>
          <w:szCs w:val="19"/>
        </w:rPr>
        <w:t xml:space="preserve"> a ne izključno</w:t>
      </w:r>
      <w:r w:rsidR="00682D02" w:rsidRPr="00FA4C48">
        <w:rPr>
          <w:rFonts w:ascii="Candara" w:hAnsi="Candara"/>
          <w:color w:val="000000" w:themeColor="text1"/>
          <w:spacing w:val="-4"/>
          <w:sz w:val="19"/>
          <w:szCs w:val="19"/>
        </w:rPr>
        <w:t>,</w:t>
      </w:r>
      <w:r w:rsidR="00DE3661" w:rsidRPr="00FA4C48">
        <w:rPr>
          <w:rFonts w:ascii="Candara" w:hAnsi="Candara"/>
          <w:color w:val="000000" w:themeColor="text1"/>
          <w:spacing w:val="-4"/>
          <w:sz w:val="19"/>
          <w:szCs w:val="19"/>
        </w:rPr>
        <w:t xml:space="preserve"> </w:t>
      </w:r>
      <w:r w:rsidR="00682D02" w:rsidRPr="00FA4C48">
        <w:rPr>
          <w:rFonts w:ascii="Candara" w:hAnsi="Candara"/>
          <w:color w:val="000000" w:themeColor="text1"/>
          <w:spacing w:val="-4"/>
          <w:sz w:val="19"/>
          <w:szCs w:val="19"/>
        </w:rPr>
        <w:t xml:space="preserve">s poročanjem o  </w:t>
      </w:r>
      <w:r w:rsidR="00B053D5" w:rsidRPr="00FA4C48">
        <w:rPr>
          <w:rFonts w:ascii="Candara" w:hAnsi="Candara"/>
          <w:color w:val="000000" w:themeColor="text1"/>
          <w:spacing w:val="-4"/>
          <w:sz w:val="19"/>
          <w:szCs w:val="19"/>
        </w:rPr>
        <w:t>obravnavanj</w:t>
      </w:r>
      <w:r w:rsidR="00682D02" w:rsidRPr="00FA4C48">
        <w:rPr>
          <w:rFonts w:ascii="Candara" w:hAnsi="Candara"/>
          <w:color w:val="000000" w:themeColor="text1"/>
          <w:spacing w:val="-4"/>
          <w:sz w:val="19"/>
          <w:szCs w:val="19"/>
        </w:rPr>
        <w:t>u</w:t>
      </w:r>
      <w:r w:rsidR="00B053D5" w:rsidRPr="00FA4C48">
        <w:rPr>
          <w:rFonts w:ascii="Candara" w:hAnsi="Candara"/>
          <w:color w:val="000000" w:themeColor="text1"/>
          <w:spacing w:val="-4"/>
          <w:sz w:val="19"/>
          <w:szCs w:val="19"/>
        </w:rPr>
        <w:t xml:space="preserve"> odškodninskih zahtevkov, izplačilih odškodnin, poteku sodnih postopkov ipd.);</w:t>
      </w:r>
    </w:p>
    <w:p w14:paraId="245B6F22" w14:textId="5199B398"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4"/>
          <w:sz w:val="19"/>
          <w:szCs w:val="19"/>
        </w:rPr>
        <w:t xml:space="preserve">storiti vse, da bodo po tej pogodbi dogovorjeni roki izpolnjeni; </w:t>
      </w:r>
      <w:bookmarkStart w:id="6" w:name="Pg28"/>
      <w:bookmarkEnd w:id="6"/>
    </w:p>
    <w:p w14:paraId="62C321AC" w14:textId="77777777" w:rsidR="00A93CBF" w:rsidRPr="0031772C"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w w:val="107"/>
          <w:sz w:val="19"/>
          <w:szCs w:val="19"/>
        </w:rPr>
        <w:t xml:space="preserve">podatke, ki </w:t>
      </w:r>
      <w:r w:rsidRPr="0031772C">
        <w:rPr>
          <w:rFonts w:ascii="Candara" w:hAnsi="Candara"/>
          <w:color w:val="000000"/>
          <w:w w:val="107"/>
          <w:sz w:val="19"/>
          <w:szCs w:val="19"/>
        </w:rPr>
        <w:t xml:space="preserve">jih pridobi na podlagi te pogodbe varovati po predpisih o varstvu osebnih podatkov in poslovni skrivnosti; </w:t>
      </w:r>
    </w:p>
    <w:p w14:paraId="0A225D86" w14:textId="086EC299" w:rsidR="00A93CBF" w:rsidRPr="0031772C" w:rsidRDefault="00126AC7"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31772C">
        <w:rPr>
          <w:rFonts w:ascii="Candara" w:hAnsi="Candara"/>
          <w:color w:val="000000"/>
          <w:spacing w:val="-3"/>
          <w:sz w:val="19"/>
          <w:szCs w:val="19"/>
        </w:rPr>
        <w:t>v roku</w:t>
      </w:r>
      <w:r w:rsidR="00555567" w:rsidRPr="0031772C">
        <w:rPr>
          <w:rFonts w:ascii="Candara" w:hAnsi="Candara"/>
          <w:color w:val="000000"/>
          <w:spacing w:val="-3"/>
          <w:sz w:val="19"/>
          <w:szCs w:val="19"/>
        </w:rPr>
        <w:t xml:space="preserve"> </w:t>
      </w:r>
      <w:r w:rsidRPr="0031772C">
        <w:rPr>
          <w:rFonts w:ascii="Candara" w:hAnsi="Candara"/>
          <w:color w:val="000000"/>
          <w:spacing w:val="-3"/>
          <w:sz w:val="19"/>
          <w:szCs w:val="19"/>
        </w:rPr>
        <w:t>(</w:t>
      </w:r>
      <w:r w:rsidR="00D17A28" w:rsidRPr="0031772C">
        <w:rPr>
          <w:rFonts w:ascii="Candara" w:hAnsi="Candara"/>
          <w:color w:val="000000"/>
          <w:spacing w:val="-3"/>
          <w:sz w:val="19"/>
          <w:szCs w:val="19"/>
        </w:rPr>
        <w:t>7</w:t>
      </w:r>
      <w:r w:rsidR="00A93CBF" w:rsidRPr="0031772C">
        <w:rPr>
          <w:rFonts w:ascii="Candara" w:hAnsi="Candara"/>
          <w:color w:val="000000"/>
          <w:spacing w:val="-3"/>
          <w:sz w:val="19"/>
          <w:szCs w:val="19"/>
        </w:rPr>
        <w:t xml:space="preserve">) </w:t>
      </w:r>
      <w:r w:rsidRPr="0031772C">
        <w:rPr>
          <w:rFonts w:ascii="Candara" w:hAnsi="Candara"/>
          <w:color w:val="000000"/>
          <w:spacing w:val="-3"/>
          <w:sz w:val="19"/>
          <w:szCs w:val="19"/>
        </w:rPr>
        <w:t xml:space="preserve">delovnih </w:t>
      </w:r>
      <w:r w:rsidR="00A93CBF" w:rsidRPr="0031772C">
        <w:rPr>
          <w:rFonts w:ascii="Candara" w:hAnsi="Candara"/>
          <w:color w:val="000000"/>
          <w:spacing w:val="-3"/>
          <w:sz w:val="19"/>
          <w:szCs w:val="19"/>
        </w:rPr>
        <w:t xml:space="preserve">dni po podpisu pogodbe izročiti zavarovalcu garancijo za </w:t>
      </w:r>
      <w:r w:rsidR="00A93CBF" w:rsidRPr="0031772C">
        <w:rPr>
          <w:rFonts w:ascii="Candara" w:hAnsi="Candara"/>
          <w:color w:val="000000"/>
          <w:spacing w:val="-2"/>
          <w:sz w:val="19"/>
          <w:szCs w:val="19"/>
        </w:rPr>
        <w:t xml:space="preserve">dobro izvedbo pogodbenih obveznosti v višini 10 % </w:t>
      </w:r>
      <w:r w:rsidR="00912DED" w:rsidRPr="0031772C">
        <w:rPr>
          <w:rFonts w:ascii="Candara" w:hAnsi="Candara"/>
          <w:bCs/>
          <w:sz w:val="19"/>
          <w:szCs w:val="19"/>
        </w:rPr>
        <w:t xml:space="preserve">pogodbene vrednosti za celotno obdobje zavarovanja </w:t>
      </w:r>
      <w:r w:rsidR="00A93CBF" w:rsidRPr="0031772C">
        <w:rPr>
          <w:rFonts w:ascii="Candara" w:hAnsi="Candara"/>
          <w:spacing w:val="-2"/>
          <w:sz w:val="19"/>
          <w:szCs w:val="19"/>
        </w:rPr>
        <w:t>z DPZP.</w:t>
      </w:r>
      <w:r w:rsidR="00A93CBF" w:rsidRPr="0031772C">
        <w:rPr>
          <w:rFonts w:ascii="Candara" w:hAnsi="Candara"/>
          <w:color w:val="000000"/>
          <w:spacing w:val="-2"/>
          <w:sz w:val="19"/>
          <w:szCs w:val="19"/>
        </w:rPr>
        <w:t xml:space="preserve"> G</w:t>
      </w:r>
      <w:r w:rsidR="00A93CBF" w:rsidRPr="0031772C">
        <w:rPr>
          <w:rFonts w:ascii="Candara" w:hAnsi="Candara"/>
          <w:color w:val="000000"/>
          <w:spacing w:val="-3"/>
          <w:sz w:val="19"/>
          <w:szCs w:val="19"/>
        </w:rPr>
        <w:t xml:space="preserve">arancija mora veljati še </w:t>
      </w:r>
      <w:r w:rsidR="00D17A28" w:rsidRPr="0031772C">
        <w:rPr>
          <w:rFonts w:ascii="Candara" w:hAnsi="Candara"/>
          <w:color w:val="000000"/>
          <w:spacing w:val="-3"/>
          <w:sz w:val="19"/>
          <w:szCs w:val="19"/>
        </w:rPr>
        <w:t xml:space="preserve">24 </w:t>
      </w:r>
      <w:r w:rsidR="0031772C" w:rsidRPr="0031772C">
        <w:rPr>
          <w:rFonts w:ascii="Candara" w:hAnsi="Candara"/>
          <w:color w:val="000000"/>
          <w:spacing w:val="-3"/>
          <w:sz w:val="19"/>
          <w:szCs w:val="19"/>
        </w:rPr>
        <w:t>mesecev</w:t>
      </w:r>
      <w:r w:rsidR="00555567" w:rsidRPr="0031772C">
        <w:rPr>
          <w:rFonts w:ascii="Candara" w:hAnsi="Candara"/>
          <w:color w:val="000000"/>
          <w:spacing w:val="-3"/>
          <w:sz w:val="19"/>
          <w:szCs w:val="19"/>
        </w:rPr>
        <w:t xml:space="preserve"> </w:t>
      </w:r>
      <w:r w:rsidR="00A93CBF" w:rsidRPr="0031772C">
        <w:rPr>
          <w:rFonts w:ascii="Candara" w:hAnsi="Candara"/>
          <w:color w:val="000000"/>
          <w:spacing w:val="-3"/>
          <w:sz w:val="19"/>
          <w:szCs w:val="19"/>
        </w:rPr>
        <w:t xml:space="preserve">po preteku roka za dokončanje </w:t>
      </w:r>
      <w:r w:rsidR="00A93CBF" w:rsidRPr="0031772C">
        <w:rPr>
          <w:rFonts w:ascii="Candara" w:hAnsi="Candara"/>
          <w:color w:val="000000"/>
          <w:spacing w:val="-2"/>
          <w:sz w:val="19"/>
          <w:szCs w:val="19"/>
        </w:rPr>
        <w:t xml:space="preserve">pogodbenih obveznosti. Če se med trajanjem izvedbe pogodbe spremenijo roki za izvedbo </w:t>
      </w:r>
      <w:r w:rsidR="00A93CBF" w:rsidRPr="0031772C">
        <w:rPr>
          <w:rFonts w:ascii="Candara" w:hAnsi="Candara"/>
          <w:color w:val="000000"/>
          <w:w w:val="103"/>
          <w:sz w:val="19"/>
          <w:szCs w:val="19"/>
        </w:rPr>
        <w:t>storitev, kvaliteta in količina, se mora temu ustrezno spremeniti tudi garancija oziroma podaljšati njena veljavnost.</w:t>
      </w:r>
    </w:p>
    <w:p w14:paraId="636A9DBE" w14:textId="77777777" w:rsidR="00A93CBF" w:rsidRPr="00A34C63" w:rsidRDefault="00A93CBF" w:rsidP="00A93CBF">
      <w:pPr>
        <w:widowControl w:val="0"/>
        <w:tabs>
          <w:tab w:val="left" w:pos="2198"/>
          <w:tab w:val="left" w:pos="8222"/>
        </w:tabs>
        <w:autoSpaceDE w:val="0"/>
        <w:autoSpaceDN w:val="0"/>
        <w:adjustRightInd w:val="0"/>
        <w:rPr>
          <w:rFonts w:ascii="Candara" w:hAnsi="Candara"/>
          <w:color w:val="000000"/>
          <w:spacing w:val="-3"/>
          <w:sz w:val="19"/>
          <w:szCs w:val="19"/>
        </w:rPr>
      </w:pPr>
    </w:p>
    <w:p w14:paraId="0C32677B" w14:textId="3DA283ED"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04B88AEA" w14:textId="0409F190" w:rsidR="00A93CBF"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z w:val="19"/>
          <w:szCs w:val="19"/>
        </w:rPr>
        <w:t xml:space="preserve">Zavarovalec bo unovčil navedeno garancijo, če se bo izkazalo, da pogodbene obveznosti niso izvedene v rokih in kvaliteti, ki so zahtevane v razpisni dokumentaciji in pogodbi. </w:t>
      </w:r>
    </w:p>
    <w:p w14:paraId="0C84E580" w14:textId="77777777" w:rsidR="00AA0B46" w:rsidRPr="00A34C63" w:rsidRDefault="00AA0B46" w:rsidP="00A93CBF">
      <w:pPr>
        <w:widowControl w:val="0"/>
        <w:tabs>
          <w:tab w:val="left" w:pos="8222"/>
        </w:tabs>
        <w:autoSpaceDE w:val="0"/>
        <w:autoSpaceDN w:val="0"/>
        <w:adjustRightInd w:val="0"/>
        <w:spacing w:line="276" w:lineRule="auto"/>
        <w:rPr>
          <w:rFonts w:ascii="Candara" w:hAnsi="Candara"/>
          <w:color w:val="000000"/>
          <w:sz w:val="19"/>
          <w:szCs w:val="19"/>
        </w:rPr>
      </w:pPr>
    </w:p>
    <w:p w14:paraId="7D493E58" w14:textId="7181B209" w:rsidR="00A93CBF" w:rsidRDefault="00A93CBF" w:rsidP="00A93CBF">
      <w:pPr>
        <w:widowControl w:val="0"/>
        <w:tabs>
          <w:tab w:val="left" w:pos="8222"/>
        </w:tabs>
        <w:autoSpaceDE w:val="0"/>
        <w:autoSpaceDN w:val="0"/>
        <w:adjustRightInd w:val="0"/>
        <w:rPr>
          <w:rFonts w:ascii="Candara" w:hAnsi="Candara"/>
          <w:color w:val="000000"/>
          <w:spacing w:val="-4"/>
          <w:sz w:val="19"/>
          <w:szCs w:val="19"/>
        </w:rPr>
      </w:pPr>
      <w:r w:rsidRPr="00A34C63">
        <w:rPr>
          <w:rFonts w:ascii="Candara" w:hAnsi="Candara"/>
          <w:color w:val="000000"/>
          <w:spacing w:val="-4"/>
          <w:sz w:val="19"/>
          <w:szCs w:val="19"/>
        </w:rPr>
        <w:lastRenderedPageBreak/>
        <w:t xml:space="preserve">Če zavarovalnica v danem roku zavarovalcu ne izroči garancije, ta pogodba preneha veljati. </w:t>
      </w:r>
    </w:p>
    <w:p w14:paraId="1797F191" w14:textId="77777777" w:rsidR="00EF7E8E" w:rsidRPr="00A34C63" w:rsidRDefault="00EF7E8E" w:rsidP="00A93CBF">
      <w:pPr>
        <w:widowControl w:val="0"/>
        <w:tabs>
          <w:tab w:val="left" w:pos="8222"/>
        </w:tabs>
        <w:autoSpaceDE w:val="0"/>
        <w:autoSpaceDN w:val="0"/>
        <w:adjustRightInd w:val="0"/>
        <w:rPr>
          <w:rFonts w:ascii="Candara" w:hAnsi="Candara"/>
          <w:color w:val="000000"/>
          <w:spacing w:val="-4"/>
          <w:sz w:val="19"/>
          <w:szCs w:val="19"/>
        </w:rPr>
      </w:pPr>
    </w:p>
    <w:p w14:paraId="7DE99F51" w14:textId="7BD30944"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22C8A896" w14:textId="61651E37" w:rsidR="00A93CBF" w:rsidRDefault="00A93CBF" w:rsidP="0082318E">
      <w:pPr>
        <w:widowControl w:val="0"/>
        <w:tabs>
          <w:tab w:val="left" w:pos="8222"/>
        </w:tabs>
        <w:autoSpaceDE w:val="0"/>
        <w:autoSpaceDN w:val="0"/>
        <w:adjustRightInd w:val="0"/>
        <w:spacing w:line="276" w:lineRule="auto"/>
        <w:rPr>
          <w:rFonts w:ascii="Candara" w:hAnsi="Candara"/>
          <w:color w:val="000000"/>
          <w:w w:val="104"/>
          <w:sz w:val="19"/>
          <w:szCs w:val="19"/>
        </w:rPr>
      </w:pPr>
      <w:r w:rsidRPr="00A34C63">
        <w:rPr>
          <w:rFonts w:ascii="Candara" w:hAnsi="Candara"/>
          <w:color w:val="000000"/>
          <w:sz w:val="19"/>
          <w:szCs w:val="19"/>
        </w:rPr>
        <w:t xml:space="preserve">Če zavarovalec ugotovi, da zavarovalnica storitev ne izvaja strokovno in kakovostno oziroma na </w:t>
      </w:r>
      <w:r w:rsidRPr="00A34C63">
        <w:rPr>
          <w:rFonts w:ascii="Candara" w:hAnsi="Candara"/>
          <w:color w:val="000000"/>
          <w:w w:val="104"/>
          <w:sz w:val="19"/>
          <w:szCs w:val="19"/>
        </w:rPr>
        <w:t xml:space="preserve">katerikoli drug način krši določila te pogodbe, ima pravico odpovedati to pogodbo in skleniti pogodbo z drugo zavarovalnico v skladu z zakonom o javnem naročanju. </w:t>
      </w:r>
    </w:p>
    <w:p w14:paraId="7F44FF17" w14:textId="77777777" w:rsidR="00AA0B46" w:rsidRPr="00A34C63" w:rsidRDefault="00AA0B46" w:rsidP="0082318E">
      <w:pPr>
        <w:widowControl w:val="0"/>
        <w:tabs>
          <w:tab w:val="left" w:pos="8222"/>
        </w:tabs>
        <w:autoSpaceDE w:val="0"/>
        <w:autoSpaceDN w:val="0"/>
        <w:adjustRightInd w:val="0"/>
        <w:spacing w:line="276" w:lineRule="auto"/>
        <w:rPr>
          <w:rFonts w:ascii="Candara" w:hAnsi="Candara"/>
          <w:color w:val="000000"/>
          <w:w w:val="104"/>
          <w:sz w:val="19"/>
          <w:szCs w:val="19"/>
        </w:rPr>
      </w:pPr>
    </w:p>
    <w:p w14:paraId="06F85046" w14:textId="77777777" w:rsidR="00A93CBF" w:rsidRPr="00A34C63" w:rsidRDefault="00A93CBF" w:rsidP="00A93CBF">
      <w:pPr>
        <w:widowControl w:val="0"/>
        <w:tabs>
          <w:tab w:val="left" w:pos="1838"/>
          <w:tab w:val="left" w:pos="8222"/>
        </w:tabs>
        <w:autoSpaceDE w:val="0"/>
        <w:autoSpaceDN w:val="0"/>
        <w:adjustRightInd w:val="0"/>
        <w:rPr>
          <w:rFonts w:ascii="Candara" w:hAnsi="Candara"/>
          <w:color w:val="000000"/>
          <w:spacing w:val="-5"/>
          <w:sz w:val="19"/>
          <w:szCs w:val="19"/>
        </w:rPr>
      </w:pPr>
      <w:r w:rsidRPr="00A34C63">
        <w:rPr>
          <w:rFonts w:ascii="Candara" w:hAnsi="Candara"/>
          <w:color w:val="000000"/>
          <w:spacing w:val="-5"/>
          <w:sz w:val="19"/>
          <w:szCs w:val="19"/>
        </w:rPr>
        <w:t xml:space="preserve">Zavarovalnica je zavarovalcu dolžna povrniti vso škodo, ki bi nastala: </w:t>
      </w:r>
    </w:p>
    <w:p w14:paraId="7F2C2F5E" w14:textId="77777777" w:rsidR="00A93CBF" w:rsidRPr="00A34C63" w:rsidRDefault="00A93CBF" w:rsidP="00AA0B46">
      <w:pPr>
        <w:pStyle w:val="Odstavekseznama"/>
        <w:widowControl w:val="0"/>
        <w:numPr>
          <w:ilvl w:val="0"/>
          <w:numId w:val="9"/>
        </w:numPr>
        <w:tabs>
          <w:tab w:val="left" w:pos="1838"/>
          <w:tab w:val="left" w:pos="8222"/>
        </w:tabs>
        <w:autoSpaceDE w:val="0"/>
        <w:autoSpaceDN w:val="0"/>
        <w:adjustRightInd w:val="0"/>
        <w:spacing w:line="276" w:lineRule="auto"/>
        <w:ind w:left="709" w:hanging="283"/>
        <w:rPr>
          <w:rFonts w:ascii="Candara" w:hAnsi="Candara"/>
          <w:color w:val="000000"/>
          <w:spacing w:val="-5"/>
          <w:sz w:val="19"/>
          <w:szCs w:val="19"/>
        </w:rPr>
      </w:pPr>
      <w:r w:rsidRPr="00A34C63">
        <w:rPr>
          <w:rFonts w:ascii="Candara" w:hAnsi="Candara"/>
          <w:color w:val="000000"/>
          <w:spacing w:val="-5"/>
          <w:sz w:val="19"/>
          <w:szCs w:val="19"/>
        </w:rPr>
        <w:t xml:space="preserve">zaradi kršitve pogodbe; </w:t>
      </w:r>
    </w:p>
    <w:p w14:paraId="5D223437" w14:textId="77777777" w:rsidR="00A93CBF" w:rsidRPr="00A34C63" w:rsidRDefault="00A93CBF" w:rsidP="00AA0B46">
      <w:pPr>
        <w:pStyle w:val="Odstavekseznama"/>
        <w:widowControl w:val="0"/>
        <w:numPr>
          <w:ilvl w:val="0"/>
          <w:numId w:val="9"/>
        </w:numPr>
        <w:tabs>
          <w:tab w:val="left" w:pos="8222"/>
        </w:tabs>
        <w:autoSpaceDE w:val="0"/>
        <w:autoSpaceDN w:val="0"/>
        <w:adjustRightInd w:val="0"/>
        <w:spacing w:line="276" w:lineRule="auto"/>
        <w:ind w:left="709" w:hanging="283"/>
        <w:rPr>
          <w:rFonts w:ascii="Candara" w:hAnsi="Candara"/>
          <w:color w:val="000000"/>
          <w:spacing w:val="-4"/>
          <w:sz w:val="19"/>
          <w:szCs w:val="19"/>
        </w:rPr>
      </w:pPr>
      <w:r w:rsidRPr="00A34C63">
        <w:rPr>
          <w:rFonts w:ascii="Candara" w:hAnsi="Candara"/>
          <w:color w:val="000000"/>
          <w:spacing w:val="-4"/>
          <w:sz w:val="19"/>
          <w:szCs w:val="19"/>
        </w:rPr>
        <w:t xml:space="preserve">zaradi odpovedi pogodbe in </w:t>
      </w:r>
    </w:p>
    <w:p w14:paraId="043A009E" w14:textId="77777777" w:rsidR="00A93CBF" w:rsidRPr="00A34C63" w:rsidRDefault="00A93CBF" w:rsidP="00AA0B46">
      <w:pPr>
        <w:pStyle w:val="Odstavekseznama"/>
        <w:widowControl w:val="0"/>
        <w:numPr>
          <w:ilvl w:val="0"/>
          <w:numId w:val="9"/>
        </w:numPr>
        <w:tabs>
          <w:tab w:val="left" w:pos="8222"/>
        </w:tabs>
        <w:autoSpaceDE w:val="0"/>
        <w:autoSpaceDN w:val="0"/>
        <w:adjustRightInd w:val="0"/>
        <w:spacing w:line="276" w:lineRule="auto"/>
        <w:ind w:left="709" w:hanging="283"/>
        <w:rPr>
          <w:rFonts w:ascii="Candara" w:hAnsi="Candara"/>
          <w:color w:val="000000"/>
          <w:w w:val="101"/>
          <w:sz w:val="19"/>
          <w:szCs w:val="19"/>
        </w:rPr>
      </w:pPr>
      <w:r w:rsidRPr="00A34C63">
        <w:rPr>
          <w:rFonts w:ascii="Candara" w:hAnsi="Candara"/>
          <w:color w:val="000000"/>
          <w:w w:val="101"/>
          <w:sz w:val="19"/>
          <w:szCs w:val="19"/>
        </w:rPr>
        <w:t>razliko do morebitne višje cene (premije), ki bi jo v tem primeru ponudila druga zavarovalnica.</w:t>
      </w:r>
    </w:p>
    <w:p w14:paraId="403670AF" w14:textId="77777777" w:rsidR="00A93CBF" w:rsidRPr="00C964C3" w:rsidRDefault="00A93CBF" w:rsidP="00A93CBF">
      <w:pPr>
        <w:widowControl w:val="0"/>
        <w:tabs>
          <w:tab w:val="left" w:pos="8222"/>
        </w:tabs>
        <w:autoSpaceDE w:val="0"/>
        <w:autoSpaceDN w:val="0"/>
        <w:adjustRightInd w:val="0"/>
        <w:rPr>
          <w:rFonts w:ascii="Candara" w:hAnsi="Candara"/>
          <w:color w:val="000000"/>
          <w:w w:val="101"/>
          <w:sz w:val="14"/>
          <w:szCs w:val="14"/>
        </w:rPr>
      </w:pPr>
    </w:p>
    <w:p w14:paraId="038DC7C3" w14:textId="28C6D3B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pacing w:val="-3"/>
          <w:sz w:val="19"/>
          <w:szCs w:val="19"/>
        </w:rPr>
        <w:t xml:space="preserve">Pogodbeni stranki sta sporazumni, da v primeru ko zavarovalnica več kot petkrat v enem </w:t>
      </w:r>
      <w:r w:rsidRPr="00A34C63">
        <w:rPr>
          <w:rFonts w:ascii="Candara" w:hAnsi="Candara"/>
          <w:color w:val="000000"/>
          <w:w w:val="102"/>
          <w:sz w:val="19"/>
          <w:szCs w:val="19"/>
        </w:rPr>
        <w:t>koledarskem letu krši določila likvidacijskega postopka iz 1</w:t>
      </w:r>
      <w:r w:rsidR="002553B5">
        <w:rPr>
          <w:rFonts w:ascii="Candara" w:hAnsi="Candara"/>
          <w:color w:val="000000"/>
          <w:w w:val="102"/>
          <w:sz w:val="19"/>
          <w:szCs w:val="19"/>
        </w:rPr>
        <w:t>6</w:t>
      </w:r>
      <w:r w:rsidRPr="00A34C63">
        <w:rPr>
          <w:rFonts w:ascii="Candara" w:hAnsi="Candara"/>
          <w:color w:val="000000"/>
          <w:w w:val="102"/>
          <w:sz w:val="19"/>
          <w:szCs w:val="19"/>
        </w:rPr>
        <w:t xml:space="preserve">. člena te pogodbe, se to šteje kot </w:t>
      </w:r>
      <w:r w:rsidRPr="00A34C63">
        <w:rPr>
          <w:rFonts w:ascii="Candara" w:hAnsi="Candara"/>
          <w:color w:val="000000"/>
          <w:sz w:val="19"/>
          <w:szCs w:val="19"/>
        </w:rPr>
        <w:t xml:space="preserve">absolutna kršitev pogodbe in lahko zavarovalec enostransko razdre pogodbo (jo odpove), unovči bančno garancijo ter uporabi druge s to pogodbo in predpisi določene sankcije. </w:t>
      </w:r>
    </w:p>
    <w:p w14:paraId="713543AD" w14:textId="77777777" w:rsidR="00A93CBF" w:rsidRPr="00C964C3" w:rsidRDefault="00A93CBF" w:rsidP="00A93CBF">
      <w:pPr>
        <w:widowControl w:val="0"/>
        <w:tabs>
          <w:tab w:val="left" w:pos="8222"/>
        </w:tabs>
        <w:autoSpaceDE w:val="0"/>
        <w:autoSpaceDN w:val="0"/>
        <w:adjustRightInd w:val="0"/>
        <w:rPr>
          <w:rFonts w:ascii="Candara" w:hAnsi="Candara"/>
          <w:color w:val="000000"/>
          <w:sz w:val="14"/>
          <w:szCs w:val="14"/>
        </w:rPr>
      </w:pPr>
    </w:p>
    <w:p w14:paraId="597B3525" w14:textId="77777777" w:rsidR="00C964C3" w:rsidRPr="00C964C3" w:rsidRDefault="00C964C3" w:rsidP="00A93CBF">
      <w:pPr>
        <w:widowControl w:val="0"/>
        <w:tabs>
          <w:tab w:val="left" w:pos="8222"/>
        </w:tabs>
        <w:autoSpaceDE w:val="0"/>
        <w:autoSpaceDN w:val="0"/>
        <w:adjustRightInd w:val="0"/>
        <w:rPr>
          <w:rFonts w:ascii="Candara" w:hAnsi="Candara"/>
          <w:color w:val="000000"/>
          <w:sz w:val="14"/>
          <w:szCs w:val="14"/>
        </w:rPr>
      </w:pPr>
    </w:p>
    <w:p w14:paraId="23723AC3"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t xml:space="preserve">IV. OBVEZNOSTI ZAVAROVALCA </w:t>
      </w:r>
    </w:p>
    <w:p w14:paraId="70450881"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23642983" w14:textId="6585FEFF"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549948C0"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4"/>
          <w:sz w:val="19"/>
          <w:szCs w:val="19"/>
        </w:rPr>
      </w:pPr>
      <w:r w:rsidRPr="00A34C63">
        <w:rPr>
          <w:rFonts w:ascii="Candara" w:hAnsi="Candara"/>
          <w:color w:val="000000"/>
          <w:spacing w:val="-4"/>
          <w:sz w:val="19"/>
          <w:szCs w:val="19"/>
        </w:rPr>
        <w:t xml:space="preserve">Zavarovalec se zaveže, da bo pravilno in vestno izpolnjeval svoje pogodbene obveznosti. </w:t>
      </w:r>
    </w:p>
    <w:p w14:paraId="1788D681" w14:textId="77777777" w:rsidR="00A93CBF" w:rsidRPr="00C964C3" w:rsidRDefault="00A93CBF" w:rsidP="00A93CBF">
      <w:pPr>
        <w:widowControl w:val="0"/>
        <w:tabs>
          <w:tab w:val="left" w:pos="8222"/>
        </w:tabs>
        <w:autoSpaceDE w:val="0"/>
        <w:autoSpaceDN w:val="0"/>
        <w:adjustRightInd w:val="0"/>
        <w:rPr>
          <w:rFonts w:ascii="Candara" w:hAnsi="Candara"/>
          <w:color w:val="000000"/>
          <w:spacing w:val="-4"/>
          <w:sz w:val="14"/>
          <w:szCs w:val="14"/>
        </w:rPr>
      </w:pPr>
    </w:p>
    <w:p w14:paraId="66B2BE7B" w14:textId="16BA6EC2" w:rsidR="00C964C3" w:rsidRDefault="00C964C3" w:rsidP="00A93CBF">
      <w:pPr>
        <w:widowControl w:val="0"/>
        <w:tabs>
          <w:tab w:val="left" w:pos="8222"/>
        </w:tabs>
        <w:autoSpaceDE w:val="0"/>
        <w:autoSpaceDN w:val="0"/>
        <w:adjustRightInd w:val="0"/>
        <w:rPr>
          <w:rFonts w:ascii="Candara" w:hAnsi="Candara"/>
          <w:color w:val="000000"/>
          <w:spacing w:val="-4"/>
          <w:sz w:val="14"/>
          <w:szCs w:val="14"/>
        </w:rPr>
      </w:pPr>
    </w:p>
    <w:p w14:paraId="0385AF97" w14:textId="77777777" w:rsidR="00D828F6" w:rsidRPr="00C964C3" w:rsidRDefault="00D828F6" w:rsidP="00A93CBF">
      <w:pPr>
        <w:widowControl w:val="0"/>
        <w:tabs>
          <w:tab w:val="left" w:pos="8222"/>
        </w:tabs>
        <w:autoSpaceDE w:val="0"/>
        <w:autoSpaceDN w:val="0"/>
        <w:adjustRightInd w:val="0"/>
        <w:rPr>
          <w:rFonts w:ascii="Candara" w:hAnsi="Candara"/>
          <w:color w:val="000000"/>
          <w:spacing w:val="-4"/>
          <w:sz w:val="14"/>
          <w:szCs w:val="14"/>
        </w:rPr>
      </w:pPr>
    </w:p>
    <w:p w14:paraId="7799C3CA"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t xml:space="preserve">V. LIKVIDACIJSKI POSTOPEK </w:t>
      </w:r>
    </w:p>
    <w:p w14:paraId="60F90DAC"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8"/>
          <w:sz w:val="19"/>
          <w:szCs w:val="19"/>
        </w:rPr>
      </w:pPr>
    </w:p>
    <w:p w14:paraId="4D8E71E6" w14:textId="56BC2194"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56E3AF75" w14:textId="0163581E" w:rsidR="0082318E" w:rsidRPr="0082318E" w:rsidRDefault="0082318E" w:rsidP="0082318E">
      <w:pPr>
        <w:numPr>
          <w:ilvl w:val="12"/>
          <w:numId w:val="0"/>
        </w:numPr>
        <w:rPr>
          <w:rFonts w:ascii="Candara" w:hAnsi="Candara" w:cs="Tahoma"/>
          <w:sz w:val="19"/>
          <w:szCs w:val="19"/>
        </w:rPr>
      </w:pPr>
      <w:r w:rsidRPr="0082318E">
        <w:rPr>
          <w:rFonts w:ascii="Candara" w:hAnsi="Candara" w:cs="Tahoma"/>
          <w:sz w:val="19"/>
          <w:szCs w:val="19"/>
        </w:rPr>
        <w:t xml:space="preserve">Predhodne prijave škod (elektronska pošta), za posamični ali več istočasnih dogodkov, izvede zavarovalec na elektronski naslov, ki ga navede zavarovalnica. </w:t>
      </w:r>
    </w:p>
    <w:p w14:paraId="2C38BA5F" w14:textId="010B664E" w:rsidR="0082318E" w:rsidRPr="00AA7BF2" w:rsidRDefault="0082318E" w:rsidP="0082318E">
      <w:pPr>
        <w:numPr>
          <w:ilvl w:val="12"/>
          <w:numId w:val="0"/>
        </w:numPr>
        <w:rPr>
          <w:rFonts w:ascii="Candara" w:hAnsi="Candara" w:cs="Tahoma"/>
          <w:color w:val="000000" w:themeColor="text1"/>
          <w:sz w:val="19"/>
          <w:szCs w:val="19"/>
        </w:rPr>
      </w:pPr>
      <w:r w:rsidRPr="0082318E">
        <w:rPr>
          <w:rFonts w:ascii="Candara" w:hAnsi="Candara" w:cs="Tahoma"/>
          <w:sz w:val="19"/>
          <w:szCs w:val="19"/>
        </w:rPr>
        <w:t xml:space="preserve">V primeru predhodne prijave po elektronskem naslovu po zgornjem odstavku je zavarovalnica dolžna izvršiti ogled poškodovanega in pripraviti zapisnik takoj, oziroma v najkrajšem možnem času, ali v roku </w:t>
      </w:r>
      <w:r>
        <w:rPr>
          <w:rFonts w:ascii="Candara" w:hAnsi="Candara" w:cs="Tahoma"/>
          <w:sz w:val="19"/>
          <w:szCs w:val="19"/>
        </w:rPr>
        <w:t>treh</w:t>
      </w:r>
      <w:r w:rsidRPr="0082318E">
        <w:rPr>
          <w:rFonts w:ascii="Candara" w:hAnsi="Candara" w:cs="Tahoma"/>
          <w:sz w:val="19"/>
          <w:szCs w:val="19"/>
        </w:rPr>
        <w:t xml:space="preserve"> (</w:t>
      </w:r>
      <w:r>
        <w:rPr>
          <w:rFonts w:ascii="Candara" w:hAnsi="Candara" w:cs="Tahoma"/>
          <w:sz w:val="19"/>
          <w:szCs w:val="19"/>
        </w:rPr>
        <w:t>3</w:t>
      </w:r>
      <w:r w:rsidRPr="0082318E">
        <w:rPr>
          <w:rFonts w:ascii="Candara" w:hAnsi="Candara" w:cs="Tahoma"/>
          <w:sz w:val="19"/>
          <w:szCs w:val="19"/>
        </w:rPr>
        <w:t xml:space="preserve">) </w:t>
      </w:r>
      <w:r w:rsidR="00B21F84" w:rsidRPr="00AA7BF2">
        <w:rPr>
          <w:rFonts w:ascii="Candara" w:hAnsi="Candara" w:cs="Tahoma"/>
          <w:color w:val="000000" w:themeColor="text1"/>
          <w:sz w:val="19"/>
          <w:szCs w:val="19"/>
        </w:rPr>
        <w:t xml:space="preserve">delovnih </w:t>
      </w:r>
      <w:r w:rsidRPr="00AA7BF2">
        <w:rPr>
          <w:rFonts w:ascii="Candara" w:hAnsi="Candara" w:cs="Tahoma"/>
          <w:color w:val="000000" w:themeColor="text1"/>
          <w:sz w:val="19"/>
          <w:szCs w:val="19"/>
        </w:rPr>
        <w:t xml:space="preserve">dni. V kolikor zavarovalnica ne opravi ogleda po predhodnem obvestilu po elektronski pošti, to ne zadrži sanacije škode, odškodninske odgovornosti, likvidacije in plačila zavarovalnine/odškodnine s strani zavarovalnice. </w:t>
      </w:r>
    </w:p>
    <w:p w14:paraId="5172715C" w14:textId="77777777" w:rsidR="00A93CBF" w:rsidRPr="00AA7BF2" w:rsidRDefault="00A93CBF" w:rsidP="00A93CBF">
      <w:pPr>
        <w:widowControl w:val="0"/>
        <w:tabs>
          <w:tab w:val="left" w:pos="8222"/>
        </w:tabs>
        <w:autoSpaceDE w:val="0"/>
        <w:autoSpaceDN w:val="0"/>
        <w:adjustRightInd w:val="0"/>
        <w:spacing w:line="276" w:lineRule="auto"/>
        <w:rPr>
          <w:rFonts w:ascii="Candara" w:hAnsi="Candara"/>
          <w:color w:val="000000" w:themeColor="text1"/>
          <w:spacing w:val="-3"/>
          <w:sz w:val="19"/>
          <w:szCs w:val="19"/>
        </w:rPr>
      </w:pPr>
      <w:r w:rsidRPr="00AA7BF2">
        <w:rPr>
          <w:rFonts w:ascii="Candara" w:hAnsi="Candara"/>
          <w:color w:val="000000" w:themeColor="text1"/>
          <w:w w:val="103"/>
          <w:sz w:val="19"/>
          <w:szCs w:val="19"/>
        </w:rPr>
        <w:t xml:space="preserve">Zavarovalnica je v takem primeru dolžna povrniti stroške za zavarovanje dokazov o nastanku </w:t>
      </w:r>
      <w:r w:rsidRPr="00AA7BF2">
        <w:rPr>
          <w:rFonts w:ascii="Candara" w:hAnsi="Candara"/>
          <w:color w:val="000000" w:themeColor="text1"/>
          <w:spacing w:val="-1"/>
          <w:sz w:val="19"/>
          <w:szCs w:val="19"/>
        </w:rPr>
        <w:t xml:space="preserve">škodnega dogodka in dokazov posledic le-tega </w:t>
      </w:r>
      <w:r w:rsidRPr="00AA7BF2">
        <w:rPr>
          <w:rFonts w:ascii="Candara" w:hAnsi="Candara"/>
          <w:color w:val="000000" w:themeColor="text1"/>
          <w:w w:val="103"/>
          <w:sz w:val="19"/>
          <w:szCs w:val="19"/>
        </w:rPr>
        <w:t xml:space="preserve">(sodno zapriseženega cenilca ali lokalnega </w:t>
      </w:r>
      <w:r w:rsidRPr="00AA7BF2">
        <w:rPr>
          <w:rFonts w:ascii="Candara" w:hAnsi="Candara"/>
          <w:color w:val="000000" w:themeColor="text1"/>
          <w:spacing w:val="-3"/>
          <w:sz w:val="19"/>
          <w:szCs w:val="19"/>
        </w:rPr>
        <w:t xml:space="preserve">fotografa). </w:t>
      </w:r>
    </w:p>
    <w:p w14:paraId="2E73BE0D" w14:textId="70E71E04" w:rsidR="00A93CBF" w:rsidRPr="00AA7BF2" w:rsidRDefault="00A93CBF" w:rsidP="00A93CBF">
      <w:pPr>
        <w:widowControl w:val="0"/>
        <w:tabs>
          <w:tab w:val="left" w:pos="8222"/>
        </w:tabs>
        <w:autoSpaceDE w:val="0"/>
        <w:autoSpaceDN w:val="0"/>
        <w:adjustRightInd w:val="0"/>
        <w:spacing w:line="276" w:lineRule="auto"/>
        <w:rPr>
          <w:rFonts w:ascii="Candara" w:hAnsi="Candara"/>
          <w:color w:val="000000" w:themeColor="text1"/>
          <w:spacing w:val="-2"/>
          <w:sz w:val="19"/>
          <w:szCs w:val="19"/>
        </w:rPr>
      </w:pPr>
      <w:r w:rsidRPr="00AA7BF2">
        <w:rPr>
          <w:rFonts w:ascii="Candara" w:hAnsi="Candara"/>
          <w:color w:val="000000" w:themeColor="text1"/>
          <w:w w:val="102"/>
          <w:sz w:val="19"/>
          <w:szCs w:val="19"/>
        </w:rPr>
        <w:t xml:space="preserve">V primeru, da je dostavljena škodna dokumentacija po mnenju zavarovalnice nepopolna, mora </w:t>
      </w:r>
      <w:r w:rsidRPr="00AA7BF2">
        <w:rPr>
          <w:rFonts w:ascii="Candara" w:hAnsi="Candara"/>
          <w:color w:val="000000" w:themeColor="text1"/>
          <w:spacing w:val="-1"/>
          <w:sz w:val="19"/>
          <w:szCs w:val="19"/>
        </w:rPr>
        <w:t xml:space="preserve">zavarovalnica o tem obvestiti zavarovalca v roku </w:t>
      </w:r>
      <w:r w:rsidR="003123B6" w:rsidRPr="00AA7BF2">
        <w:rPr>
          <w:rFonts w:ascii="Candara" w:hAnsi="Candara"/>
          <w:color w:val="000000" w:themeColor="text1"/>
          <w:spacing w:val="-1"/>
          <w:sz w:val="19"/>
          <w:szCs w:val="19"/>
        </w:rPr>
        <w:t>s</w:t>
      </w:r>
      <w:r w:rsidR="00AC631B" w:rsidRPr="00AA7BF2">
        <w:rPr>
          <w:rFonts w:ascii="Candara" w:hAnsi="Candara"/>
          <w:color w:val="000000" w:themeColor="text1"/>
          <w:spacing w:val="-1"/>
          <w:sz w:val="19"/>
          <w:szCs w:val="19"/>
        </w:rPr>
        <w:t>edmih</w:t>
      </w:r>
      <w:r w:rsidRPr="00AA7BF2">
        <w:rPr>
          <w:rFonts w:ascii="Candara" w:hAnsi="Candara"/>
          <w:color w:val="000000" w:themeColor="text1"/>
          <w:spacing w:val="-1"/>
          <w:sz w:val="19"/>
          <w:szCs w:val="19"/>
        </w:rPr>
        <w:t xml:space="preserve"> (</w:t>
      </w:r>
      <w:r w:rsidR="00336585" w:rsidRPr="00AA7BF2">
        <w:rPr>
          <w:rFonts w:ascii="Candara" w:hAnsi="Candara"/>
          <w:color w:val="000000" w:themeColor="text1"/>
          <w:spacing w:val="-1"/>
          <w:sz w:val="19"/>
          <w:szCs w:val="19"/>
        </w:rPr>
        <w:t>7</w:t>
      </w:r>
      <w:r w:rsidRPr="00AA7BF2">
        <w:rPr>
          <w:rFonts w:ascii="Candara" w:hAnsi="Candara"/>
          <w:color w:val="000000" w:themeColor="text1"/>
          <w:spacing w:val="-1"/>
          <w:sz w:val="19"/>
          <w:szCs w:val="19"/>
        </w:rPr>
        <w:t xml:space="preserve">) </w:t>
      </w:r>
      <w:r w:rsidR="00336585" w:rsidRPr="00AA7BF2">
        <w:rPr>
          <w:rFonts w:ascii="Candara" w:hAnsi="Candara"/>
          <w:color w:val="000000" w:themeColor="text1"/>
          <w:spacing w:val="-1"/>
          <w:sz w:val="19"/>
          <w:szCs w:val="19"/>
        </w:rPr>
        <w:t xml:space="preserve">delovnih </w:t>
      </w:r>
      <w:r w:rsidRPr="00AA7BF2">
        <w:rPr>
          <w:rFonts w:ascii="Candara" w:hAnsi="Candara"/>
          <w:color w:val="000000" w:themeColor="text1"/>
          <w:spacing w:val="-1"/>
          <w:sz w:val="19"/>
          <w:szCs w:val="19"/>
        </w:rPr>
        <w:t xml:space="preserve">dni po prejemu dokumentacije, sicer se </w:t>
      </w:r>
      <w:r w:rsidRPr="00AA7BF2">
        <w:rPr>
          <w:rFonts w:ascii="Candara" w:hAnsi="Candara"/>
          <w:color w:val="000000" w:themeColor="text1"/>
          <w:spacing w:val="-2"/>
          <w:sz w:val="19"/>
          <w:szCs w:val="19"/>
        </w:rPr>
        <w:t xml:space="preserve">šteje, da je dostavljena dokumentacija popolna. </w:t>
      </w:r>
    </w:p>
    <w:p w14:paraId="294EB438" w14:textId="4AA46BB8" w:rsidR="00A93CBF" w:rsidRPr="00AA7BF2" w:rsidRDefault="00A93CBF" w:rsidP="00A93CBF">
      <w:pPr>
        <w:widowControl w:val="0"/>
        <w:tabs>
          <w:tab w:val="left" w:pos="6364"/>
          <w:tab w:val="left" w:pos="6767"/>
          <w:tab w:val="left" w:pos="8222"/>
        </w:tabs>
        <w:autoSpaceDE w:val="0"/>
        <w:autoSpaceDN w:val="0"/>
        <w:adjustRightInd w:val="0"/>
        <w:spacing w:line="276" w:lineRule="auto"/>
        <w:rPr>
          <w:rFonts w:ascii="Candara" w:hAnsi="Candara"/>
          <w:color w:val="000000" w:themeColor="text1"/>
          <w:sz w:val="19"/>
          <w:szCs w:val="19"/>
        </w:rPr>
      </w:pPr>
      <w:r w:rsidRPr="00AA7BF2">
        <w:rPr>
          <w:rFonts w:ascii="Candara" w:hAnsi="Candara"/>
          <w:color w:val="000000" w:themeColor="text1"/>
          <w:sz w:val="19"/>
          <w:szCs w:val="19"/>
        </w:rPr>
        <w:t>Rok za izplačilo zavarovalnine / odškodnine je 14 (štirinajst) dni in teče od dneva, ko je zavarovalnici dostavljena potrebna dokumentacija za likvidacijo zavarovalnega primera</w:t>
      </w:r>
      <w:r w:rsidR="005739D1" w:rsidRPr="00AA7BF2">
        <w:rPr>
          <w:rFonts w:ascii="Candara" w:hAnsi="Candara"/>
          <w:color w:val="000000" w:themeColor="text1"/>
          <w:sz w:val="19"/>
          <w:szCs w:val="19"/>
        </w:rPr>
        <w:t>, na podlagi katere je bilo ugotovljeno, da</w:t>
      </w:r>
      <w:r w:rsidR="00BD7AD8" w:rsidRPr="00AA7BF2">
        <w:rPr>
          <w:rFonts w:ascii="Candara" w:hAnsi="Candara"/>
          <w:color w:val="000000" w:themeColor="text1"/>
          <w:sz w:val="19"/>
          <w:szCs w:val="19"/>
        </w:rPr>
        <w:t xml:space="preserve"> je izplačilo zavarovalnine</w:t>
      </w:r>
      <w:r w:rsidR="00B21F84" w:rsidRPr="00AA7BF2">
        <w:rPr>
          <w:rFonts w:ascii="Candara" w:hAnsi="Candara"/>
          <w:color w:val="000000" w:themeColor="text1"/>
          <w:sz w:val="19"/>
          <w:szCs w:val="19"/>
        </w:rPr>
        <w:t> / odškodnine</w:t>
      </w:r>
      <w:r w:rsidR="00BD7AD8" w:rsidRPr="00AA7BF2">
        <w:rPr>
          <w:rFonts w:ascii="Candara" w:hAnsi="Candara"/>
          <w:color w:val="000000" w:themeColor="text1"/>
          <w:sz w:val="19"/>
          <w:szCs w:val="19"/>
        </w:rPr>
        <w:t xml:space="preserve"> upravičeno</w:t>
      </w:r>
      <w:r w:rsidRPr="00AA7BF2">
        <w:rPr>
          <w:rFonts w:ascii="Candara" w:hAnsi="Candara"/>
          <w:color w:val="000000" w:themeColor="text1"/>
          <w:sz w:val="19"/>
          <w:szCs w:val="19"/>
        </w:rPr>
        <w:t>.</w:t>
      </w:r>
    </w:p>
    <w:p w14:paraId="4B64845C"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FF0000"/>
          <w:spacing w:val="-2"/>
          <w:sz w:val="19"/>
          <w:szCs w:val="19"/>
        </w:rPr>
      </w:pPr>
      <w:r w:rsidRPr="00AA7BF2">
        <w:rPr>
          <w:rFonts w:ascii="Candara" w:hAnsi="Candara"/>
          <w:color w:val="000000" w:themeColor="text1"/>
          <w:sz w:val="19"/>
          <w:szCs w:val="19"/>
        </w:rPr>
        <w:t xml:space="preserve">V primeru večjih škod zavarovalnica izplača zavarovalcu akontacijo v višini 70 % od prvotno </w:t>
      </w:r>
      <w:r w:rsidRPr="00AA7BF2">
        <w:rPr>
          <w:rFonts w:ascii="Candara" w:hAnsi="Candara"/>
          <w:color w:val="000000" w:themeColor="text1"/>
          <w:spacing w:val="-2"/>
          <w:sz w:val="19"/>
          <w:szCs w:val="19"/>
        </w:rPr>
        <w:t xml:space="preserve">ocenjene škode </w:t>
      </w:r>
      <w:r w:rsidRPr="00A34C63">
        <w:rPr>
          <w:rFonts w:ascii="Candara" w:hAnsi="Candara"/>
          <w:color w:val="000000"/>
          <w:spacing w:val="-2"/>
          <w:sz w:val="19"/>
          <w:szCs w:val="19"/>
        </w:rPr>
        <w:t xml:space="preserve">v roku štirinajst (14) dni, od prejema pisne informativne prijave o obsegu škode. V </w:t>
      </w:r>
      <w:r w:rsidRPr="00A34C63">
        <w:rPr>
          <w:rFonts w:ascii="Candara" w:hAnsi="Candara"/>
          <w:color w:val="000000"/>
          <w:spacing w:val="-3"/>
          <w:sz w:val="19"/>
          <w:szCs w:val="19"/>
        </w:rPr>
        <w:t xml:space="preserve">nasprotnem primeru ima zavarovalec, poleg zamudnih obresti, pravico do povračila stroškov </w:t>
      </w:r>
      <w:r w:rsidRPr="00A34C63">
        <w:rPr>
          <w:rFonts w:ascii="Candara" w:hAnsi="Candara"/>
          <w:color w:val="000000"/>
          <w:spacing w:val="-1"/>
          <w:sz w:val="19"/>
          <w:szCs w:val="19"/>
        </w:rPr>
        <w:t xml:space="preserve">(kreditov) za sanacijo škode. Za velike škode se štejejo škode ocenjene nad petnajst tisoč </w:t>
      </w:r>
      <w:r w:rsidRPr="00A34C63">
        <w:rPr>
          <w:rFonts w:ascii="Candara" w:hAnsi="Candara"/>
          <w:color w:val="000000"/>
          <w:spacing w:val="-2"/>
          <w:sz w:val="19"/>
          <w:szCs w:val="19"/>
        </w:rPr>
        <w:t>(15.000,00) EUR</w:t>
      </w:r>
      <w:r w:rsidRPr="00A34C63">
        <w:rPr>
          <w:rFonts w:ascii="Candara" w:hAnsi="Candara"/>
          <w:color w:val="FF0000"/>
          <w:spacing w:val="-2"/>
          <w:sz w:val="19"/>
          <w:szCs w:val="19"/>
        </w:rPr>
        <w:t xml:space="preserve">. </w:t>
      </w:r>
    </w:p>
    <w:p w14:paraId="6A36AA37"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pacing w:val="-3"/>
          <w:sz w:val="19"/>
          <w:szCs w:val="19"/>
        </w:rPr>
        <w:t xml:space="preserve">Zavarovalnica je dolžna zavarovalcu sproti posredovati zaključni sporazum za vse zavarovalnine in </w:t>
      </w:r>
      <w:r w:rsidRPr="00A34C63">
        <w:rPr>
          <w:rFonts w:ascii="Candara" w:hAnsi="Candara"/>
          <w:color w:val="000000"/>
          <w:sz w:val="19"/>
          <w:szCs w:val="19"/>
        </w:rPr>
        <w:t xml:space="preserve">kopijo poravnave za vse likvidirane odškodninske zahtevke (tudi dopise odklonitve) iz naslova zavarovanja odgovornosti. </w:t>
      </w:r>
    </w:p>
    <w:p w14:paraId="4E2CF64B"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5"/>
          <w:sz w:val="19"/>
          <w:szCs w:val="19"/>
        </w:rPr>
      </w:pPr>
      <w:r w:rsidRPr="00A34C63">
        <w:rPr>
          <w:rFonts w:ascii="Candara" w:hAnsi="Candara"/>
          <w:color w:val="000000"/>
          <w:spacing w:val="-4"/>
          <w:sz w:val="19"/>
          <w:szCs w:val="19"/>
        </w:rPr>
        <w:t xml:space="preserve">Vsa korespondenca za izvedbo zavarovalnih storitev se izvaja med sedežem zavarovalnice in </w:t>
      </w:r>
      <w:r w:rsidRPr="00A34C63">
        <w:rPr>
          <w:rFonts w:ascii="Candara" w:hAnsi="Candara"/>
          <w:color w:val="000000"/>
          <w:spacing w:val="-5"/>
          <w:sz w:val="19"/>
          <w:szCs w:val="19"/>
        </w:rPr>
        <w:t xml:space="preserve">zavarovalcem, kopija vse </w:t>
      </w:r>
      <w:proofErr w:type="spellStart"/>
      <w:r w:rsidRPr="00A34C63">
        <w:rPr>
          <w:rFonts w:ascii="Candara" w:hAnsi="Candara"/>
          <w:color w:val="000000"/>
          <w:spacing w:val="-5"/>
          <w:sz w:val="19"/>
          <w:szCs w:val="19"/>
        </w:rPr>
        <w:t>korespodence</w:t>
      </w:r>
      <w:proofErr w:type="spellEnd"/>
      <w:r w:rsidRPr="00A34C63">
        <w:rPr>
          <w:rFonts w:ascii="Candara" w:hAnsi="Candara"/>
          <w:color w:val="000000"/>
          <w:spacing w:val="-5"/>
          <w:sz w:val="19"/>
          <w:szCs w:val="19"/>
        </w:rPr>
        <w:t xml:space="preserve"> se dostavi posredniku. </w:t>
      </w:r>
    </w:p>
    <w:p w14:paraId="2DF16DD2"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w w:val="102"/>
          <w:sz w:val="19"/>
          <w:szCs w:val="19"/>
        </w:rPr>
      </w:pPr>
      <w:r w:rsidRPr="00A34C63">
        <w:rPr>
          <w:rFonts w:ascii="Candara" w:hAnsi="Candara"/>
          <w:color w:val="000000"/>
          <w:spacing w:val="-4"/>
          <w:sz w:val="19"/>
          <w:szCs w:val="19"/>
        </w:rPr>
        <w:t xml:space="preserve">Zavarovalnica se zaveže do 15. v mesecu za pretekli mesec seznanjati sedež zavarovalca o škodnem </w:t>
      </w:r>
      <w:r w:rsidRPr="00A34C63">
        <w:rPr>
          <w:rFonts w:ascii="Candara" w:hAnsi="Candara"/>
          <w:color w:val="000000"/>
          <w:spacing w:val="-3"/>
          <w:sz w:val="19"/>
          <w:szCs w:val="19"/>
        </w:rPr>
        <w:t xml:space="preserve">dogajanju. Podatki o škodnem dogajanju morajo vsebovati: identifikacijo o lokaciji nastanka škode, </w:t>
      </w:r>
      <w:r w:rsidRPr="00A34C63">
        <w:rPr>
          <w:rFonts w:ascii="Candara" w:hAnsi="Candara"/>
          <w:color w:val="000000"/>
          <w:sz w:val="19"/>
          <w:szCs w:val="19"/>
        </w:rPr>
        <w:t xml:space="preserve">številko osnovne zavarovalne police, oznako škode zavarovalnice, datum nastanka škode, datum </w:t>
      </w:r>
      <w:r w:rsidRPr="00A34C63">
        <w:rPr>
          <w:rFonts w:ascii="Candara" w:hAnsi="Candara"/>
          <w:color w:val="000000"/>
          <w:w w:val="102"/>
          <w:sz w:val="19"/>
          <w:szCs w:val="19"/>
        </w:rPr>
        <w:t xml:space="preserve">prijave škode, vzrok nastanka škode, znesek prijave, znesek izplačane zavarovalnine ter datum izplačane zavarovalnine ali datum obvestila odklonitve. </w:t>
      </w:r>
    </w:p>
    <w:p w14:paraId="220ECB36" w14:textId="77777777" w:rsidR="00A93CBF" w:rsidRDefault="00A93CBF" w:rsidP="00A93CBF">
      <w:pPr>
        <w:widowControl w:val="0"/>
        <w:tabs>
          <w:tab w:val="left" w:pos="8222"/>
        </w:tabs>
        <w:autoSpaceDE w:val="0"/>
        <w:autoSpaceDN w:val="0"/>
        <w:adjustRightInd w:val="0"/>
        <w:rPr>
          <w:rFonts w:ascii="Candara" w:hAnsi="Candara"/>
          <w:color w:val="000000"/>
          <w:spacing w:val="-5"/>
          <w:sz w:val="14"/>
          <w:szCs w:val="14"/>
        </w:rPr>
      </w:pPr>
    </w:p>
    <w:p w14:paraId="08D9E9CF" w14:textId="77777777" w:rsidR="003B51BD" w:rsidRPr="00C964C3" w:rsidRDefault="003B51BD" w:rsidP="00A93CBF">
      <w:pPr>
        <w:widowControl w:val="0"/>
        <w:tabs>
          <w:tab w:val="left" w:pos="8222"/>
        </w:tabs>
        <w:autoSpaceDE w:val="0"/>
        <w:autoSpaceDN w:val="0"/>
        <w:adjustRightInd w:val="0"/>
        <w:rPr>
          <w:rFonts w:ascii="Candara" w:hAnsi="Candara"/>
          <w:color w:val="000000"/>
          <w:spacing w:val="-5"/>
          <w:sz w:val="14"/>
          <w:szCs w:val="14"/>
        </w:rPr>
      </w:pPr>
    </w:p>
    <w:p w14:paraId="35C0BDDB" w14:textId="13D5D0E9" w:rsidR="006B03F2" w:rsidRDefault="006B03F2" w:rsidP="00A93CBF">
      <w:pPr>
        <w:widowControl w:val="0"/>
        <w:tabs>
          <w:tab w:val="left" w:pos="8222"/>
        </w:tabs>
        <w:autoSpaceDE w:val="0"/>
        <w:autoSpaceDN w:val="0"/>
        <w:adjustRightInd w:val="0"/>
        <w:rPr>
          <w:rFonts w:ascii="Candara" w:hAnsi="Candara"/>
          <w:color w:val="000000"/>
          <w:spacing w:val="-5"/>
          <w:sz w:val="14"/>
          <w:szCs w:val="14"/>
        </w:rPr>
      </w:pPr>
    </w:p>
    <w:p w14:paraId="7AC1918A" w14:textId="77777777" w:rsidR="00E6196A" w:rsidRPr="00C964C3" w:rsidRDefault="00E6196A" w:rsidP="00A93CBF">
      <w:pPr>
        <w:widowControl w:val="0"/>
        <w:tabs>
          <w:tab w:val="left" w:pos="8222"/>
        </w:tabs>
        <w:autoSpaceDE w:val="0"/>
        <w:autoSpaceDN w:val="0"/>
        <w:adjustRightInd w:val="0"/>
        <w:rPr>
          <w:rFonts w:ascii="Candara" w:hAnsi="Candara"/>
          <w:color w:val="000000"/>
          <w:spacing w:val="-5"/>
          <w:sz w:val="14"/>
          <w:szCs w:val="14"/>
        </w:rPr>
      </w:pPr>
    </w:p>
    <w:p w14:paraId="2C9699C1"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lastRenderedPageBreak/>
        <w:t xml:space="preserve">VI. SKRBNIKI POGODBE </w:t>
      </w:r>
    </w:p>
    <w:p w14:paraId="2895515D"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035F24DF" w14:textId="4CA7D947"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74162872" w14:textId="29F4AA2B"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5"/>
          <w:sz w:val="19"/>
          <w:szCs w:val="19"/>
        </w:rPr>
        <w:t xml:space="preserve">Skrbnik pogodbe s strani zavarovalca je </w:t>
      </w:r>
      <w:r w:rsidR="00B72DF7">
        <w:rPr>
          <w:rFonts w:ascii="Candara" w:hAnsi="Candara"/>
          <w:color w:val="000000"/>
          <w:spacing w:val="-5"/>
          <w:sz w:val="19"/>
          <w:szCs w:val="19"/>
        </w:rPr>
        <w:t>________________</w:t>
      </w:r>
      <w:r w:rsidRPr="00A34C63">
        <w:rPr>
          <w:rFonts w:ascii="Candara" w:hAnsi="Candara"/>
          <w:color w:val="000000"/>
          <w:spacing w:val="-5"/>
          <w:sz w:val="19"/>
          <w:szCs w:val="19"/>
        </w:rPr>
        <w:t xml:space="preserve">, </w:t>
      </w:r>
      <w:r w:rsidRPr="00A34C63">
        <w:rPr>
          <w:rFonts w:ascii="Candara" w:hAnsi="Candara"/>
          <w:color w:val="000000"/>
          <w:spacing w:val="-4"/>
          <w:sz w:val="19"/>
          <w:szCs w:val="19"/>
        </w:rPr>
        <w:t xml:space="preserve">tel. št. </w:t>
      </w:r>
      <w:r w:rsidR="00B72DF7">
        <w:rPr>
          <w:rFonts w:ascii="Candara" w:hAnsi="Candara"/>
          <w:color w:val="000000"/>
          <w:spacing w:val="-4"/>
          <w:sz w:val="19"/>
          <w:szCs w:val="19"/>
        </w:rPr>
        <w:t>__________</w:t>
      </w:r>
      <w:r w:rsidRPr="00A34C63">
        <w:rPr>
          <w:rFonts w:ascii="Candara" w:hAnsi="Candara"/>
          <w:color w:val="000000"/>
          <w:spacing w:val="-4"/>
          <w:sz w:val="19"/>
          <w:szCs w:val="19"/>
        </w:rPr>
        <w:t xml:space="preserve">, telefaks št. </w:t>
      </w:r>
      <w:r w:rsidR="00B72DF7">
        <w:rPr>
          <w:rFonts w:ascii="Candara" w:hAnsi="Candara"/>
          <w:color w:val="000000"/>
          <w:spacing w:val="-4"/>
          <w:sz w:val="19"/>
          <w:szCs w:val="19"/>
        </w:rPr>
        <w:t>__________</w:t>
      </w:r>
      <w:r w:rsidRPr="00A34C63">
        <w:rPr>
          <w:rFonts w:ascii="Candara" w:hAnsi="Candara"/>
          <w:color w:val="000000"/>
          <w:spacing w:val="-4"/>
          <w:sz w:val="19"/>
          <w:szCs w:val="19"/>
        </w:rPr>
        <w:t xml:space="preserve">, elektronski naslov: </w:t>
      </w:r>
      <w:r w:rsidR="00B72DF7">
        <w:rPr>
          <w:rFonts w:ascii="Candara" w:hAnsi="Candara"/>
          <w:color w:val="000000"/>
          <w:spacing w:val="-4"/>
          <w:sz w:val="19"/>
          <w:szCs w:val="19"/>
        </w:rPr>
        <w:t>_____________</w:t>
      </w:r>
      <w:r w:rsidRPr="00A34C63">
        <w:rPr>
          <w:rFonts w:ascii="Candara" w:hAnsi="Candara"/>
          <w:color w:val="000000"/>
          <w:spacing w:val="-4"/>
          <w:sz w:val="19"/>
          <w:szCs w:val="19"/>
        </w:rPr>
        <w:t>.</w:t>
      </w:r>
    </w:p>
    <w:p w14:paraId="111A886A" w14:textId="77777777" w:rsidR="00A93CBF" w:rsidRPr="00C964C3" w:rsidRDefault="00A93CBF" w:rsidP="00A93CBF">
      <w:pPr>
        <w:widowControl w:val="0"/>
        <w:tabs>
          <w:tab w:val="left" w:pos="8222"/>
        </w:tabs>
        <w:autoSpaceDE w:val="0"/>
        <w:autoSpaceDN w:val="0"/>
        <w:adjustRightInd w:val="0"/>
        <w:spacing w:line="276" w:lineRule="auto"/>
        <w:rPr>
          <w:rFonts w:ascii="Candara" w:hAnsi="Candara"/>
          <w:color w:val="000000"/>
          <w:spacing w:val="-4"/>
          <w:sz w:val="14"/>
          <w:szCs w:val="14"/>
        </w:rPr>
      </w:pPr>
    </w:p>
    <w:p w14:paraId="41F00CAB"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5"/>
          <w:sz w:val="19"/>
          <w:szCs w:val="19"/>
        </w:rPr>
      </w:pPr>
      <w:r w:rsidRPr="00A34C63">
        <w:rPr>
          <w:rFonts w:ascii="Candara" w:hAnsi="Candara"/>
          <w:color w:val="000000"/>
          <w:spacing w:val="-5"/>
          <w:sz w:val="19"/>
          <w:szCs w:val="19"/>
        </w:rPr>
        <w:t xml:space="preserve">Skrbnik pogodbe s strani zavarovalnice je _______________, tel. št. __________, telefaks št. __________, elektronski naslov: ______________. </w:t>
      </w:r>
    </w:p>
    <w:p w14:paraId="3122E4DF" w14:textId="77777777" w:rsidR="00A93CBF" w:rsidRPr="00C964C3" w:rsidRDefault="00A93CBF" w:rsidP="00A93CBF">
      <w:pPr>
        <w:widowControl w:val="0"/>
        <w:tabs>
          <w:tab w:val="left" w:pos="8222"/>
        </w:tabs>
        <w:autoSpaceDE w:val="0"/>
        <w:autoSpaceDN w:val="0"/>
        <w:adjustRightInd w:val="0"/>
        <w:spacing w:line="276" w:lineRule="auto"/>
        <w:rPr>
          <w:rFonts w:ascii="Candara" w:hAnsi="Candara"/>
          <w:color w:val="000000"/>
          <w:spacing w:val="-5"/>
          <w:sz w:val="14"/>
          <w:szCs w:val="14"/>
        </w:rPr>
      </w:pPr>
    </w:p>
    <w:p w14:paraId="22B3164E"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3"/>
          <w:sz w:val="19"/>
          <w:szCs w:val="19"/>
        </w:rPr>
      </w:pPr>
      <w:bookmarkStart w:id="7" w:name="Pg30"/>
      <w:bookmarkEnd w:id="7"/>
      <w:r w:rsidRPr="00A34C63">
        <w:rPr>
          <w:rFonts w:ascii="Candara" w:hAnsi="Candara"/>
          <w:color w:val="000000"/>
          <w:spacing w:val="-2"/>
          <w:sz w:val="19"/>
          <w:szCs w:val="19"/>
        </w:rPr>
        <w:t xml:space="preserve">Pogodbeni stranki sta dolžni obvestiti nasprotno stranko o zamenjavi skrbnika pogodbe v roku treh </w:t>
      </w:r>
      <w:r w:rsidRPr="00A34C63">
        <w:rPr>
          <w:rFonts w:ascii="Candara" w:hAnsi="Candara"/>
          <w:color w:val="000000"/>
          <w:spacing w:val="-3"/>
          <w:sz w:val="19"/>
          <w:szCs w:val="19"/>
        </w:rPr>
        <w:t xml:space="preserve">dni po njegovi zamenjavi. </w:t>
      </w:r>
    </w:p>
    <w:p w14:paraId="4B6B7944"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3"/>
          <w:sz w:val="19"/>
          <w:szCs w:val="19"/>
        </w:rPr>
      </w:pPr>
      <w:r w:rsidRPr="00A34C63">
        <w:rPr>
          <w:rFonts w:ascii="Candara" w:hAnsi="Candara"/>
          <w:color w:val="000000"/>
          <w:spacing w:val="-2"/>
          <w:sz w:val="19"/>
          <w:szCs w:val="19"/>
        </w:rPr>
        <w:t xml:space="preserve">Skrbnika pogodbe sta pooblaščena zastopati zavarovalca oziroma zavarovalnice v vseh vprašanjih, </w:t>
      </w:r>
      <w:r w:rsidRPr="00A34C63">
        <w:rPr>
          <w:rFonts w:ascii="Candara" w:hAnsi="Candara"/>
          <w:color w:val="000000"/>
          <w:spacing w:val="-3"/>
          <w:sz w:val="19"/>
          <w:szCs w:val="19"/>
        </w:rPr>
        <w:t xml:space="preserve">ki se nanašajo na izvajanje te pogodbe. </w:t>
      </w:r>
    </w:p>
    <w:p w14:paraId="7517F1C1"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3"/>
          <w:sz w:val="19"/>
          <w:szCs w:val="19"/>
        </w:rPr>
      </w:pPr>
      <w:r w:rsidRPr="00A34C63">
        <w:rPr>
          <w:rFonts w:ascii="Candara" w:hAnsi="Candara"/>
          <w:color w:val="000000"/>
          <w:sz w:val="19"/>
          <w:szCs w:val="19"/>
        </w:rPr>
        <w:t xml:space="preserve">Pogodbeni stranki sta dolžni v pisni obliki sporočiti kontaktne osebe za posamezno zavarovalno </w:t>
      </w:r>
      <w:r w:rsidRPr="00A34C63">
        <w:rPr>
          <w:rFonts w:ascii="Candara" w:hAnsi="Candara"/>
          <w:color w:val="000000"/>
          <w:spacing w:val="-3"/>
          <w:sz w:val="19"/>
          <w:szCs w:val="19"/>
        </w:rPr>
        <w:t xml:space="preserve">vrsto, pri čemer kontaktne osebe komunicirajo tudi s pomočjo elektronske pošte. Spisek kontaktnih oseb sta dolžni sporočiti v roku petnajst (15) dni od sklenitve pogodbe. </w:t>
      </w:r>
    </w:p>
    <w:p w14:paraId="32A260F7" w14:textId="77777777" w:rsidR="00A93CBF" w:rsidRPr="00C964C3" w:rsidRDefault="00A93CBF" w:rsidP="00A93CBF">
      <w:pPr>
        <w:widowControl w:val="0"/>
        <w:tabs>
          <w:tab w:val="left" w:pos="8222"/>
        </w:tabs>
        <w:autoSpaceDE w:val="0"/>
        <w:autoSpaceDN w:val="0"/>
        <w:adjustRightInd w:val="0"/>
        <w:rPr>
          <w:rFonts w:ascii="Candara" w:hAnsi="Candara"/>
          <w:color w:val="000000"/>
          <w:spacing w:val="-3"/>
          <w:sz w:val="14"/>
          <w:szCs w:val="14"/>
        </w:rPr>
      </w:pPr>
    </w:p>
    <w:p w14:paraId="776BDE16" w14:textId="77777777" w:rsidR="00C964C3" w:rsidRPr="00C964C3" w:rsidRDefault="00C964C3" w:rsidP="00A93CBF">
      <w:pPr>
        <w:widowControl w:val="0"/>
        <w:tabs>
          <w:tab w:val="left" w:pos="8222"/>
        </w:tabs>
        <w:autoSpaceDE w:val="0"/>
        <w:autoSpaceDN w:val="0"/>
        <w:adjustRightInd w:val="0"/>
        <w:rPr>
          <w:rFonts w:ascii="Candara" w:hAnsi="Candara"/>
          <w:color w:val="000000"/>
          <w:spacing w:val="-3"/>
          <w:sz w:val="14"/>
          <w:szCs w:val="14"/>
        </w:rPr>
      </w:pPr>
    </w:p>
    <w:p w14:paraId="1A6EB448" w14:textId="77777777" w:rsidR="00A93CBF" w:rsidRPr="00A34C63" w:rsidRDefault="00A93CBF" w:rsidP="00A93CBF">
      <w:pPr>
        <w:rPr>
          <w:rFonts w:ascii="Candara" w:hAnsi="Candara"/>
          <w:b/>
          <w:sz w:val="19"/>
          <w:szCs w:val="19"/>
        </w:rPr>
      </w:pPr>
      <w:r w:rsidRPr="00A34C63">
        <w:rPr>
          <w:rFonts w:ascii="Candara" w:hAnsi="Candara"/>
          <w:b/>
          <w:sz w:val="19"/>
          <w:szCs w:val="19"/>
        </w:rPr>
        <w:t>VII. PROTIKORUPCIJSKA KLAVZULA</w:t>
      </w:r>
    </w:p>
    <w:p w14:paraId="2406EBC0" w14:textId="77777777" w:rsidR="00A93CBF" w:rsidRPr="00A34C63" w:rsidRDefault="00A93CBF" w:rsidP="00A93CBF">
      <w:pPr>
        <w:rPr>
          <w:rFonts w:ascii="Candara" w:hAnsi="Candara"/>
          <w:b/>
          <w:sz w:val="19"/>
          <w:szCs w:val="19"/>
        </w:rPr>
      </w:pPr>
    </w:p>
    <w:p w14:paraId="388EE411" w14:textId="7E564C65" w:rsidR="00A93CBF" w:rsidRPr="00BC0516" w:rsidRDefault="00A93CBF" w:rsidP="00162785">
      <w:pPr>
        <w:pStyle w:val="Odstavekseznama"/>
        <w:numPr>
          <w:ilvl w:val="0"/>
          <w:numId w:val="20"/>
        </w:numPr>
        <w:jc w:val="center"/>
        <w:rPr>
          <w:rFonts w:ascii="Candara" w:hAnsi="Candara"/>
          <w:sz w:val="19"/>
          <w:szCs w:val="19"/>
        </w:rPr>
      </w:pPr>
      <w:r w:rsidRPr="00BC0516">
        <w:rPr>
          <w:rFonts w:ascii="Candara" w:hAnsi="Candara"/>
          <w:sz w:val="19"/>
          <w:szCs w:val="19"/>
        </w:rPr>
        <w:t>člen</w:t>
      </w:r>
    </w:p>
    <w:p w14:paraId="4CA82254" w14:textId="77777777" w:rsidR="00381D88" w:rsidRPr="007F4B9C" w:rsidRDefault="00381D88" w:rsidP="00381D88">
      <w:pPr>
        <w:spacing w:line="276" w:lineRule="auto"/>
        <w:rPr>
          <w:rFonts w:ascii="Candara" w:hAnsi="Candara"/>
          <w:color w:val="000000" w:themeColor="text1"/>
          <w:sz w:val="19"/>
          <w:szCs w:val="19"/>
        </w:rPr>
      </w:pPr>
      <w:r w:rsidRPr="007F4B9C">
        <w:rPr>
          <w:rFonts w:ascii="Candara" w:hAnsi="Candara"/>
          <w:color w:val="000000" w:themeColor="text1"/>
          <w:sz w:val="19"/>
          <w:szCs w:val="19"/>
        </w:rPr>
        <w:t>Pogodba je nična, v kolikor kdo v imenu ali na račun izvajalca, predstavniku ali posredniku naročnika obljubi, ponudi ali da kakšno nedovoljeno korist za:</w:t>
      </w:r>
    </w:p>
    <w:p w14:paraId="6939D1D8" w14:textId="66315767" w:rsidR="00381D88" w:rsidRPr="007F4B9C" w:rsidRDefault="00381D88" w:rsidP="00C91B5F">
      <w:pPr>
        <w:pStyle w:val="Odstavekseznama"/>
        <w:numPr>
          <w:ilvl w:val="0"/>
          <w:numId w:val="32"/>
        </w:numPr>
        <w:spacing w:line="276" w:lineRule="auto"/>
        <w:rPr>
          <w:rFonts w:ascii="Candara" w:hAnsi="Candara"/>
          <w:color w:val="000000" w:themeColor="text1"/>
          <w:sz w:val="19"/>
          <w:szCs w:val="19"/>
        </w:rPr>
      </w:pPr>
      <w:r w:rsidRPr="007F4B9C">
        <w:rPr>
          <w:rFonts w:ascii="Candara" w:hAnsi="Candara"/>
          <w:color w:val="000000" w:themeColor="text1"/>
          <w:sz w:val="19"/>
          <w:szCs w:val="19"/>
        </w:rPr>
        <w:t xml:space="preserve">pridobitev posla ali </w:t>
      </w:r>
    </w:p>
    <w:p w14:paraId="6A3449CC" w14:textId="3DC36044" w:rsidR="00381D88" w:rsidRPr="007F4B9C" w:rsidRDefault="00381D88" w:rsidP="00C91B5F">
      <w:pPr>
        <w:pStyle w:val="Odstavekseznama"/>
        <w:numPr>
          <w:ilvl w:val="0"/>
          <w:numId w:val="32"/>
        </w:numPr>
        <w:spacing w:line="276" w:lineRule="auto"/>
        <w:rPr>
          <w:rFonts w:ascii="Candara" w:hAnsi="Candara"/>
          <w:color w:val="000000" w:themeColor="text1"/>
          <w:sz w:val="19"/>
          <w:szCs w:val="19"/>
        </w:rPr>
      </w:pPr>
      <w:r w:rsidRPr="007F4B9C">
        <w:rPr>
          <w:rFonts w:ascii="Candara" w:hAnsi="Candara"/>
          <w:color w:val="000000" w:themeColor="text1"/>
          <w:sz w:val="19"/>
          <w:szCs w:val="19"/>
        </w:rPr>
        <w:t xml:space="preserve">za sklenitev posla pod ugodnejšimi pogoji ali </w:t>
      </w:r>
    </w:p>
    <w:p w14:paraId="72FFFA63" w14:textId="380981C6" w:rsidR="00381D88" w:rsidRPr="007F4B9C" w:rsidRDefault="00381D88" w:rsidP="00C91B5F">
      <w:pPr>
        <w:pStyle w:val="Odstavekseznama"/>
        <w:numPr>
          <w:ilvl w:val="0"/>
          <w:numId w:val="32"/>
        </w:numPr>
        <w:spacing w:line="276" w:lineRule="auto"/>
        <w:rPr>
          <w:rFonts w:ascii="Candara" w:hAnsi="Candara"/>
          <w:color w:val="000000" w:themeColor="text1"/>
          <w:sz w:val="19"/>
          <w:szCs w:val="19"/>
        </w:rPr>
      </w:pPr>
      <w:r w:rsidRPr="007F4B9C">
        <w:rPr>
          <w:rFonts w:ascii="Candara" w:hAnsi="Candara"/>
          <w:color w:val="000000" w:themeColor="text1"/>
          <w:sz w:val="19"/>
          <w:szCs w:val="19"/>
        </w:rPr>
        <w:t>za opustitev dol</w:t>
      </w:r>
      <w:r w:rsidRPr="007F4B9C">
        <w:rPr>
          <w:rFonts w:ascii="Candara" w:hAnsi="Candara" w:cs="Candara"/>
          <w:color w:val="000000" w:themeColor="text1"/>
          <w:sz w:val="19"/>
          <w:szCs w:val="19"/>
        </w:rPr>
        <w:t>ž</w:t>
      </w:r>
      <w:r w:rsidRPr="007F4B9C">
        <w:rPr>
          <w:rFonts w:ascii="Candara" w:hAnsi="Candara"/>
          <w:color w:val="000000" w:themeColor="text1"/>
          <w:sz w:val="19"/>
          <w:szCs w:val="19"/>
        </w:rPr>
        <w:t xml:space="preserve">nega nadzora nad izvajanjem pogodbenih obveznosti ali </w:t>
      </w:r>
    </w:p>
    <w:p w14:paraId="755F0F59" w14:textId="51E72719" w:rsidR="00C964C3" w:rsidRPr="007F4B9C" w:rsidRDefault="00C91B5F" w:rsidP="00C91B5F">
      <w:pPr>
        <w:pStyle w:val="Odstavekseznama"/>
        <w:numPr>
          <w:ilvl w:val="0"/>
          <w:numId w:val="32"/>
        </w:numPr>
        <w:spacing w:line="276" w:lineRule="auto"/>
        <w:rPr>
          <w:rFonts w:ascii="Candara" w:hAnsi="Candara"/>
          <w:color w:val="000000" w:themeColor="text1"/>
          <w:sz w:val="14"/>
          <w:szCs w:val="14"/>
        </w:rPr>
      </w:pPr>
      <w:r w:rsidRPr="007F4B9C">
        <w:rPr>
          <w:rFonts w:ascii="Candara" w:hAnsi="Candara"/>
          <w:color w:val="000000" w:themeColor="text1"/>
          <w:sz w:val="19"/>
          <w:szCs w:val="19"/>
        </w:rPr>
        <w:t>z</w:t>
      </w:r>
      <w:r w:rsidR="00381D88" w:rsidRPr="007F4B9C">
        <w:rPr>
          <w:rFonts w:ascii="Candara" w:hAnsi="Candara"/>
          <w:color w:val="000000" w:themeColor="text1"/>
          <w:sz w:val="19"/>
          <w:szCs w:val="19"/>
        </w:rPr>
        <w:t>a drugo ravnanje ali opustitev s katerim je naro</w:t>
      </w:r>
      <w:r w:rsidR="00381D88" w:rsidRPr="007F4B9C">
        <w:rPr>
          <w:rFonts w:ascii="Candara" w:hAnsi="Candara" w:cs="Candara"/>
          <w:color w:val="000000" w:themeColor="text1"/>
          <w:sz w:val="19"/>
          <w:szCs w:val="19"/>
        </w:rPr>
        <w:t>č</w:t>
      </w:r>
      <w:r w:rsidR="00381D88" w:rsidRPr="007F4B9C">
        <w:rPr>
          <w:rFonts w:ascii="Candara" w:hAnsi="Candara"/>
          <w:color w:val="000000" w:themeColor="text1"/>
          <w:sz w:val="19"/>
          <w:szCs w:val="19"/>
        </w:rPr>
        <w:t>niku povzro</w:t>
      </w:r>
      <w:r w:rsidR="00381D88" w:rsidRPr="007F4B9C">
        <w:rPr>
          <w:rFonts w:ascii="Candara" w:hAnsi="Candara" w:cs="Candara"/>
          <w:color w:val="000000" w:themeColor="text1"/>
          <w:sz w:val="19"/>
          <w:szCs w:val="19"/>
        </w:rPr>
        <w:t>č</w:t>
      </w:r>
      <w:r w:rsidR="00381D88" w:rsidRPr="007F4B9C">
        <w:rPr>
          <w:rFonts w:ascii="Candara" w:hAnsi="Candara"/>
          <w:color w:val="000000" w:themeColor="text1"/>
          <w:sz w:val="19"/>
          <w:szCs w:val="19"/>
        </w:rPr>
        <w:t xml:space="preserve">ena </w:t>
      </w:r>
      <w:r w:rsidR="00381D88" w:rsidRPr="007F4B9C">
        <w:rPr>
          <w:rFonts w:ascii="Candara" w:hAnsi="Candara" w:cs="Candara"/>
          <w:color w:val="000000" w:themeColor="text1"/>
          <w:sz w:val="19"/>
          <w:szCs w:val="19"/>
        </w:rPr>
        <w:t>š</w:t>
      </w:r>
      <w:r w:rsidR="00381D88" w:rsidRPr="007F4B9C">
        <w:rPr>
          <w:rFonts w:ascii="Candara" w:hAnsi="Candara"/>
          <w:color w:val="000000" w:themeColor="text1"/>
          <w:sz w:val="19"/>
          <w:szCs w:val="19"/>
        </w:rPr>
        <w:t>koda ali je omogo</w:t>
      </w:r>
      <w:r w:rsidR="00381D88" w:rsidRPr="007F4B9C">
        <w:rPr>
          <w:rFonts w:ascii="Candara" w:hAnsi="Candara" w:cs="Candara"/>
          <w:color w:val="000000" w:themeColor="text1"/>
          <w:sz w:val="19"/>
          <w:szCs w:val="19"/>
        </w:rPr>
        <w:t>č</w:t>
      </w:r>
      <w:r w:rsidR="00381D88" w:rsidRPr="007F4B9C">
        <w:rPr>
          <w:rFonts w:ascii="Candara" w:hAnsi="Candara"/>
          <w:color w:val="000000" w:themeColor="text1"/>
          <w:sz w:val="19"/>
          <w:szCs w:val="19"/>
        </w:rPr>
        <w:t>ena pridobitev nedovoljene koristi predstavniku naro</w:t>
      </w:r>
      <w:r w:rsidR="00381D88" w:rsidRPr="007F4B9C">
        <w:rPr>
          <w:rFonts w:ascii="Candara" w:hAnsi="Candara" w:cs="Candara"/>
          <w:color w:val="000000" w:themeColor="text1"/>
          <w:sz w:val="19"/>
          <w:szCs w:val="19"/>
        </w:rPr>
        <w:t>č</w:t>
      </w:r>
      <w:r w:rsidR="00381D88" w:rsidRPr="007F4B9C">
        <w:rPr>
          <w:rFonts w:ascii="Candara" w:hAnsi="Candara"/>
          <w:color w:val="000000" w:themeColor="text1"/>
          <w:sz w:val="19"/>
          <w:szCs w:val="19"/>
        </w:rPr>
        <w:t>nika, posredniku naro</w:t>
      </w:r>
      <w:r w:rsidR="00381D88" w:rsidRPr="007F4B9C">
        <w:rPr>
          <w:rFonts w:ascii="Candara" w:hAnsi="Candara" w:cs="Candara"/>
          <w:color w:val="000000" w:themeColor="text1"/>
          <w:sz w:val="19"/>
          <w:szCs w:val="19"/>
        </w:rPr>
        <w:t>č</w:t>
      </w:r>
      <w:r w:rsidR="00381D88" w:rsidRPr="007F4B9C">
        <w:rPr>
          <w:rFonts w:ascii="Candara" w:hAnsi="Candara"/>
          <w:color w:val="000000" w:themeColor="text1"/>
          <w:sz w:val="19"/>
          <w:szCs w:val="19"/>
        </w:rPr>
        <w:t>nika, izvajalcu ali njegovemu predstavniku, zastopniku ali posredniku.</w:t>
      </w:r>
    </w:p>
    <w:p w14:paraId="2BD3BEE7" w14:textId="77777777" w:rsidR="00C91B5F" w:rsidRPr="00C91B5F" w:rsidRDefault="00C91B5F" w:rsidP="00C91B5F">
      <w:pPr>
        <w:spacing w:line="276" w:lineRule="auto"/>
        <w:rPr>
          <w:rFonts w:ascii="Candara" w:hAnsi="Candara"/>
          <w:sz w:val="14"/>
          <w:szCs w:val="14"/>
        </w:rPr>
      </w:pPr>
    </w:p>
    <w:p w14:paraId="5ADCBE72" w14:textId="77777777" w:rsidR="00C964C3" w:rsidRPr="00C964C3" w:rsidRDefault="00C964C3" w:rsidP="00A93CBF">
      <w:pPr>
        <w:spacing w:line="276" w:lineRule="auto"/>
        <w:rPr>
          <w:rFonts w:ascii="Candara" w:hAnsi="Candara"/>
          <w:sz w:val="14"/>
          <w:szCs w:val="14"/>
        </w:rPr>
      </w:pPr>
    </w:p>
    <w:p w14:paraId="458B7455" w14:textId="6C3EB047" w:rsidR="00C964C3" w:rsidRPr="00C964C3" w:rsidRDefault="00555567" w:rsidP="00162785">
      <w:pPr>
        <w:pStyle w:val="Odstavekseznama"/>
        <w:numPr>
          <w:ilvl w:val="0"/>
          <w:numId w:val="14"/>
        </w:numPr>
        <w:autoSpaceDE w:val="0"/>
        <w:autoSpaceDN w:val="0"/>
        <w:adjustRightInd w:val="0"/>
        <w:spacing w:line="276" w:lineRule="auto"/>
        <w:jc w:val="left"/>
        <w:rPr>
          <w:rFonts w:ascii="Candara" w:hAnsi="Candara"/>
          <w:b/>
          <w:bCs/>
          <w:sz w:val="19"/>
          <w:szCs w:val="19"/>
        </w:rPr>
      </w:pPr>
      <w:r>
        <w:rPr>
          <w:rFonts w:ascii="Candara" w:hAnsi="Candara"/>
          <w:b/>
          <w:bCs/>
          <w:sz w:val="19"/>
          <w:szCs w:val="19"/>
        </w:rPr>
        <w:t>RAZVEZNI POGOJ</w:t>
      </w:r>
    </w:p>
    <w:p w14:paraId="11FAB421" w14:textId="77777777" w:rsidR="00C964C3" w:rsidRPr="003E408E" w:rsidRDefault="00C964C3" w:rsidP="00C964C3">
      <w:pPr>
        <w:widowControl w:val="0"/>
        <w:autoSpaceDE w:val="0"/>
        <w:autoSpaceDN w:val="0"/>
        <w:adjustRightInd w:val="0"/>
        <w:spacing w:line="276" w:lineRule="auto"/>
        <w:rPr>
          <w:rFonts w:ascii="Candara" w:hAnsi="Candara"/>
          <w:spacing w:val="-3"/>
          <w:sz w:val="14"/>
          <w:szCs w:val="14"/>
        </w:rPr>
      </w:pPr>
    </w:p>
    <w:p w14:paraId="59DD01E5" w14:textId="2549F6DE" w:rsidR="00C964C3" w:rsidRPr="00F97363" w:rsidRDefault="00C964C3" w:rsidP="00162785">
      <w:pPr>
        <w:pStyle w:val="pogodbaleni"/>
        <w:numPr>
          <w:ilvl w:val="0"/>
          <w:numId w:val="20"/>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514077B0" w14:textId="77777777" w:rsidR="0082318E" w:rsidRPr="0082318E" w:rsidRDefault="0082318E" w:rsidP="00451425">
      <w:pPr>
        <w:spacing w:line="276" w:lineRule="auto"/>
        <w:rPr>
          <w:rFonts w:ascii="Candara" w:hAnsi="Candara" w:cs="Tahoma"/>
          <w:sz w:val="19"/>
          <w:szCs w:val="19"/>
        </w:rPr>
      </w:pPr>
      <w:r w:rsidRPr="0082318E">
        <w:rPr>
          <w:rFonts w:ascii="Candara" w:hAnsi="Candara" w:cs="Tahoma"/>
          <w:sz w:val="19"/>
          <w:szCs w:val="19"/>
        </w:rPr>
        <w:t>Ta pogodba je sklenjena pod razveznim pogojem, ki se uresniči v primeru izpolnitve ene od naslednjih okoliščin:</w:t>
      </w:r>
    </w:p>
    <w:p w14:paraId="313C82DD" w14:textId="77777777" w:rsidR="0082318E" w:rsidRPr="0082318E" w:rsidRDefault="0082318E" w:rsidP="00162785">
      <w:pPr>
        <w:pStyle w:val="Odstavekseznama"/>
        <w:numPr>
          <w:ilvl w:val="0"/>
          <w:numId w:val="22"/>
        </w:numPr>
        <w:spacing w:line="276" w:lineRule="auto"/>
        <w:rPr>
          <w:rFonts w:ascii="Candara" w:hAnsi="Candara" w:cs="Tahoma"/>
          <w:sz w:val="19"/>
          <w:szCs w:val="19"/>
        </w:rPr>
      </w:pPr>
      <w:r w:rsidRPr="0082318E">
        <w:rPr>
          <w:rFonts w:ascii="Candara" w:hAnsi="Candara" w:cs="Tahoma"/>
          <w:sz w:val="19"/>
          <w:szCs w:val="19"/>
        </w:rPr>
        <w:t xml:space="preserve">če bo zavarovalec seznanjen, da je sodišče s pravnomočno odločitvijo ugotovilo kršitev obveznosti delovne, </w:t>
      </w:r>
      <w:proofErr w:type="spellStart"/>
      <w:r w:rsidRPr="0082318E">
        <w:rPr>
          <w:rFonts w:ascii="Candara" w:hAnsi="Candara" w:cs="Tahoma"/>
          <w:sz w:val="19"/>
          <w:szCs w:val="19"/>
        </w:rPr>
        <w:t>okoljske</w:t>
      </w:r>
      <w:proofErr w:type="spellEnd"/>
      <w:r w:rsidRPr="0082318E">
        <w:rPr>
          <w:rFonts w:ascii="Candara" w:hAnsi="Candara" w:cs="Tahoma"/>
          <w:sz w:val="19"/>
          <w:szCs w:val="19"/>
        </w:rPr>
        <w:t xml:space="preserve"> ali socialne zakonodaje s strani zavarovalnice ali podizvajalca ali </w:t>
      </w:r>
    </w:p>
    <w:p w14:paraId="7492FFA4" w14:textId="4E0D1F5F" w:rsidR="0082318E" w:rsidRPr="00451425" w:rsidRDefault="0082318E" w:rsidP="0082318E">
      <w:pPr>
        <w:pStyle w:val="Odstavekseznama"/>
        <w:numPr>
          <w:ilvl w:val="0"/>
          <w:numId w:val="22"/>
        </w:numPr>
        <w:spacing w:line="276" w:lineRule="auto"/>
        <w:rPr>
          <w:rFonts w:ascii="Candara" w:hAnsi="Candara" w:cs="Tahoma"/>
          <w:sz w:val="19"/>
          <w:szCs w:val="19"/>
        </w:rPr>
      </w:pPr>
      <w:r w:rsidRPr="0082318E">
        <w:rPr>
          <w:rFonts w:ascii="Candara" w:hAnsi="Candara" w:cs="Tahoma"/>
          <w:sz w:val="19"/>
          <w:szCs w:val="19"/>
        </w:rPr>
        <w:t>če bo zavarovalec seznanjen, da je pristojni državni organ pri zavarovalnici ali podizvajalcu v času izvajanja pogodbe ugotovil najmanj dve kršitvi v zvezi s:</w:t>
      </w:r>
      <w:r w:rsidR="00451425">
        <w:rPr>
          <w:rFonts w:ascii="Candara" w:hAnsi="Candara" w:cs="Tahoma"/>
          <w:sz w:val="19"/>
          <w:szCs w:val="19"/>
        </w:rPr>
        <w:t xml:space="preserve"> </w:t>
      </w:r>
      <w:r w:rsidRPr="00451425">
        <w:rPr>
          <w:rFonts w:ascii="Candara" w:hAnsi="Candara" w:cs="Tahoma"/>
          <w:sz w:val="19"/>
          <w:szCs w:val="19"/>
        </w:rPr>
        <w:t xml:space="preserve">plačilom za delo, delovnim časom, počitki, opravljanjem dela na podlagi pogodb civilnega prava kljub obstoju elementov delovnega razmerja ali </w:t>
      </w:r>
      <w:r w:rsidR="00451425">
        <w:rPr>
          <w:rFonts w:ascii="Candara" w:hAnsi="Candara" w:cs="Tahoma"/>
          <w:sz w:val="19"/>
          <w:szCs w:val="19"/>
        </w:rPr>
        <w:t xml:space="preserve">v zvezi z zaposlovanjem na črno, </w:t>
      </w:r>
      <w:r w:rsidRPr="00451425">
        <w:rPr>
          <w:rFonts w:ascii="Candara" w:hAnsi="Candara" w:cs="Tahoma"/>
          <w:sz w:val="19"/>
          <w:szCs w:val="19"/>
        </w:rPr>
        <w:t>in za kateri mu je bila s pravnomočno odločitvijo ali več pravnomočnimi odločitvami izrečena globa za prekršek,</w:t>
      </w:r>
      <w:r w:rsidR="00451425" w:rsidRPr="00451425">
        <w:rPr>
          <w:rFonts w:ascii="Candara" w:hAnsi="Candara" w:cs="Tahoma"/>
          <w:sz w:val="19"/>
          <w:szCs w:val="19"/>
        </w:rPr>
        <w:t xml:space="preserve"> </w:t>
      </w:r>
      <w:r w:rsidRPr="00451425">
        <w:rPr>
          <w:rFonts w:ascii="Candara" w:hAnsi="Candara" w:cs="Tahoma"/>
          <w:sz w:val="19"/>
          <w:szCs w:val="19"/>
        </w:rPr>
        <w:t xml:space="preserve">in pod pogojem, da je od seznanitve s kršitvijo in do izteka veljavnosti pogodbe še najmanj šest mesecev oziroma če zavarovalnica nastopa s podizvajalcem pa tudi, če zaradi ugotovljene kršitve pri podizvajalcu zavarovalnica ne nadomesti ali zamenja tega podizvajalca, na način določen v </w:t>
      </w:r>
      <w:r w:rsidRPr="00451425">
        <w:rPr>
          <w:rFonts w:ascii="Candara" w:hAnsi="Candara" w:cs="Tahoma"/>
          <w:iCs/>
          <w:sz w:val="19"/>
          <w:szCs w:val="19"/>
        </w:rPr>
        <w:t>skladu s 94. členom ZJN-3</w:t>
      </w:r>
      <w:r w:rsidRPr="00451425">
        <w:rPr>
          <w:rFonts w:ascii="Candara" w:hAnsi="Candara" w:cs="Tahoma"/>
          <w:sz w:val="19"/>
          <w:szCs w:val="19"/>
        </w:rPr>
        <w:t xml:space="preserve"> in določili te pogodbe v roku 30 dni od seznanitve s kršitvijo. </w:t>
      </w:r>
    </w:p>
    <w:p w14:paraId="0797F8E8" w14:textId="77777777" w:rsidR="00451425" w:rsidRPr="00451425" w:rsidRDefault="00451425" w:rsidP="0082318E">
      <w:pPr>
        <w:spacing w:line="276" w:lineRule="auto"/>
        <w:rPr>
          <w:rFonts w:ascii="Candara" w:hAnsi="Candara" w:cs="Tahoma"/>
          <w:sz w:val="14"/>
          <w:szCs w:val="14"/>
        </w:rPr>
      </w:pPr>
    </w:p>
    <w:p w14:paraId="4666227A" w14:textId="77777777" w:rsidR="0082318E" w:rsidRPr="0082318E" w:rsidRDefault="0082318E" w:rsidP="0082318E">
      <w:pPr>
        <w:spacing w:line="276" w:lineRule="auto"/>
        <w:rPr>
          <w:rFonts w:ascii="Candara" w:hAnsi="Candara" w:cs="Tahoma"/>
          <w:sz w:val="19"/>
          <w:szCs w:val="19"/>
        </w:rPr>
      </w:pPr>
      <w:r w:rsidRPr="0082318E">
        <w:rPr>
          <w:rFonts w:ascii="Candara" w:hAnsi="Candara" w:cs="Tahoma"/>
          <w:sz w:val="19"/>
          <w:szCs w:val="19"/>
        </w:rPr>
        <w:t>V primeru izpolnitve okoliščine in pogojev iz prejšnjega odstavka se šteje, da je pogodba razvezana z dnem sklenitve nove pogodbe o izvedbi javnega naročila za predmetno naročilo. O datumu sklenitve nove pogodbe bo zavarovalec obvestil zavarovalnico.</w:t>
      </w:r>
    </w:p>
    <w:p w14:paraId="1D351F8A" w14:textId="7863E268" w:rsidR="0082318E" w:rsidRDefault="0082318E" w:rsidP="0082318E">
      <w:pPr>
        <w:spacing w:line="276" w:lineRule="auto"/>
        <w:rPr>
          <w:rFonts w:ascii="Candara" w:hAnsi="Candara" w:cs="Tahoma"/>
          <w:sz w:val="19"/>
          <w:szCs w:val="19"/>
        </w:rPr>
      </w:pPr>
      <w:r w:rsidRPr="0082318E">
        <w:rPr>
          <w:rFonts w:ascii="Candara" w:hAnsi="Candara" w:cs="Tahoma"/>
          <w:sz w:val="19"/>
          <w:szCs w:val="19"/>
        </w:rPr>
        <w:t>Če zavarovalec v roku 30 dni od seznanitve s kršitvijo ne začne novega postopka javnega naročila, se šteje, da je pogodba razvezana trideseti dan od seznanitve s kršitvijo.</w:t>
      </w:r>
    </w:p>
    <w:p w14:paraId="2AF1AD70" w14:textId="77777777" w:rsidR="002D7F21" w:rsidRPr="0082318E" w:rsidRDefault="002D7F21" w:rsidP="0082318E">
      <w:pPr>
        <w:spacing w:line="276" w:lineRule="auto"/>
        <w:rPr>
          <w:rFonts w:ascii="Candara" w:hAnsi="Candara" w:cs="Tahoma"/>
          <w:sz w:val="19"/>
          <w:szCs w:val="19"/>
        </w:rPr>
      </w:pPr>
    </w:p>
    <w:p w14:paraId="1A07A68F" w14:textId="77777777" w:rsidR="0082318E" w:rsidRPr="0082318E" w:rsidRDefault="0082318E" w:rsidP="0082318E">
      <w:pPr>
        <w:numPr>
          <w:ilvl w:val="12"/>
          <w:numId w:val="0"/>
        </w:numPr>
        <w:spacing w:line="276" w:lineRule="auto"/>
        <w:rPr>
          <w:rFonts w:ascii="Candara" w:hAnsi="Candara" w:cs="Tahoma"/>
          <w:sz w:val="19"/>
          <w:szCs w:val="19"/>
        </w:rPr>
      </w:pPr>
      <w:r w:rsidRPr="0082318E">
        <w:rPr>
          <w:rFonts w:ascii="Candara" w:hAnsi="Candara" w:cs="Tahoma"/>
          <w:sz w:val="19"/>
          <w:szCs w:val="19"/>
        </w:rPr>
        <w:t>Nastale stroške in škodo zaradi prekinitve pogodbe mora zavarovalnica plačati do polne višine v 30 dneh od datuma pisnega zahtevka zavarovalca. Povračilo tako nastale škode bo zavarovalec uveljavljal po splošnih načelih odškodninske odgovornosti.</w:t>
      </w:r>
    </w:p>
    <w:p w14:paraId="24FF6A9F" w14:textId="51C3088D" w:rsidR="007E0D16" w:rsidRDefault="007E0D16" w:rsidP="00FD6CF8">
      <w:pPr>
        <w:widowControl w:val="0"/>
        <w:tabs>
          <w:tab w:val="left" w:pos="8222"/>
        </w:tabs>
        <w:autoSpaceDE w:val="0"/>
        <w:autoSpaceDN w:val="0"/>
        <w:adjustRightInd w:val="0"/>
        <w:spacing w:line="240" w:lineRule="auto"/>
        <w:rPr>
          <w:rFonts w:ascii="Candara" w:hAnsi="Candara"/>
          <w:color w:val="000000"/>
          <w:spacing w:val="-3"/>
          <w:sz w:val="14"/>
          <w:szCs w:val="14"/>
        </w:rPr>
      </w:pPr>
    </w:p>
    <w:p w14:paraId="422BF964" w14:textId="2C0B47F2" w:rsidR="00771A51" w:rsidRDefault="00771A51" w:rsidP="00FD6CF8">
      <w:pPr>
        <w:widowControl w:val="0"/>
        <w:tabs>
          <w:tab w:val="left" w:pos="8222"/>
        </w:tabs>
        <w:autoSpaceDE w:val="0"/>
        <w:autoSpaceDN w:val="0"/>
        <w:adjustRightInd w:val="0"/>
        <w:spacing w:line="240" w:lineRule="auto"/>
        <w:rPr>
          <w:rFonts w:ascii="Candara" w:hAnsi="Candara"/>
          <w:color w:val="000000"/>
          <w:spacing w:val="-3"/>
          <w:sz w:val="14"/>
          <w:szCs w:val="14"/>
        </w:rPr>
      </w:pPr>
    </w:p>
    <w:p w14:paraId="47D3E7DB" w14:textId="27728757" w:rsidR="00771A51" w:rsidRDefault="00771A51" w:rsidP="00FD6CF8">
      <w:pPr>
        <w:widowControl w:val="0"/>
        <w:tabs>
          <w:tab w:val="left" w:pos="8222"/>
        </w:tabs>
        <w:autoSpaceDE w:val="0"/>
        <w:autoSpaceDN w:val="0"/>
        <w:adjustRightInd w:val="0"/>
        <w:spacing w:line="240" w:lineRule="auto"/>
        <w:rPr>
          <w:rFonts w:ascii="Candara" w:hAnsi="Candara"/>
          <w:color w:val="000000"/>
          <w:spacing w:val="-3"/>
          <w:sz w:val="14"/>
          <w:szCs w:val="14"/>
        </w:rPr>
      </w:pPr>
    </w:p>
    <w:p w14:paraId="6FBED2B8" w14:textId="164BBFE0" w:rsidR="00771A51" w:rsidRPr="001A60B3" w:rsidRDefault="001A60B3" w:rsidP="00771A51">
      <w:pPr>
        <w:pStyle w:val="Odstavekseznama"/>
        <w:widowControl w:val="0"/>
        <w:numPr>
          <w:ilvl w:val="0"/>
          <w:numId w:val="14"/>
        </w:numPr>
        <w:tabs>
          <w:tab w:val="left" w:pos="8222"/>
        </w:tabs>
        <w:autoSpaceDE w:val="0"/>
        <w:autoSpaceDN w:val="0"/>
        <w:adjustRightInd w:val="0"/>
        <w:spacing w:line="240" w:lineRule="auto"/>
        <w:rPr>
          <w:rFonts w:ascii="Candara" w:hAnsi="Candara"/>
          <w:b/>
          <w:bCs/>
          <w:color w:val="000000"/>
          <w:spacing w:val="-3"/>
          <w:sz w:val="19"/>
          <w:szCs w:val="19"/>
        </w:rPr>
      </w:pPr>
      <w:r w:rsidRPr="001A60B3">
        <w:rPr>
          <w:rFonts w:ascii="Candara" w:hAnsi="Candara"/>
          <w:b/>
          <w:bCs/>
          <w:color w:val="000000"/>
          <w:spacing w:val="-3"/>
          <w:sz w:val="19"/>
          <w:szCs w:val="19"/>
        </w:rPr>
        <w:t>VARSTVO OSEBNIH PODATKOV</w:t>
      </w:r>
    </w:p>
    <w:p w14:paraId="730CB2DD" w14:textId="50409A7B" w:rsidR="001A60B3" w:rsidRDefault="001A60B3" w:rsidP="001A60B3">
      <w:pPr>
        <w:widowControl w:val="0"/>
        <w:tabs>
          <w:tab w:val="left" w:pos="8222"/>
        </w:tabs>
        <w:autoSpaceDE w:val="0"/>
        <w:autoSpaceDN w:val="0"/>
        <w:adjustRightInd w:val="0"/>
        <w:spacing w:line="240" w:lineRule="auto"/>
        <w:rPr>
          <w:rFonts w:ascii="Candara" w:hAnsi="Candara"/>
          <w:color w:val="000000"/>
          <w:spacing w:val="-3"/>
          <w:sz w:val="14"/>
          <w:szCs w:val="14"/>
        </w:rPr>
      </w:pPr>
    </w:p>
    <w:p w14:paraId="597330C8" w14:textId="77777777" w:rsidR="001A60B3" w:rsidRPr="001A60B3" w:rsidRDefault="001A60B3" w:rsidP="001A60B3">
      <w:pPr>
        <w:widowControl w:val="0"/>
        <w:tabs>
          <w:tab w:val="left" w:pos="8222"/>
        </w:tabs>
        <w:autoSpaceDE w:val="0"/>
        <w:autoSpaceDN w:val="0"/>
        <w:adjustRightInd w:val="0"/>
        <w:spacing w:line="240" w:lineRule="auto"/>
        <w:rPr>
          <w:rFonts w:ascii="Candara" w:hAnsi="Candara"/>
          <w:color w:val="000000"/>
          <w:spacing w:val="-3"/>
          <w:sz w:val="14"/>
          <w:szCs w:val="14"/>
        </w:rPr>
      </w:pPr>
    </w:p>
    <w:p w14:paraId="08736B45" w14:textId="13EAD49A" w:rsidR="001A60B3" w:rsidRPr="001A60B3" w:rsidRDefault="001A60B3" w:rsidP="001A60B3">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1A60B3">
        <w:rPr>
          <w:rFonts w:ascii="Candara" w:hAnsi="Candara"/>
          <w:color w:val="000000"/>
          <w:spacing w:val="-8"/>
          <w:sz w:val="19"/>
          <w:szCs w:val="19"/>
        </w:rPr>
        <w:t>člen</w:t>
      </w:r>
    </w:p>
    <w:p w14:paraId="412E951C" w14:textId="145B285D" w:rsidR="007E3B9E"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 xml:space="preserve">Pogodbeni stranki se zavezujeta, da bosta pri izvajanju te pogodbe v celoti spoštovali določila Uredbe (EU) 2016/679 Evropskega parlamenta in Sveta z dne 27. april 2016 o varstvu posameznikov pri obdelavi osebnih podatkov in o prostem pretoku takih podatkov ter o razveljavitvi Direktive 95/46/ES (v nadaljevanju: GDPR) in veljavna določila zakona o varstvu osebnih podatkov ter Zakona o zavarovalništvu (ZZavar-1), ne glede na to ali se bosta z osebnimi podatki seznanili pri neposrednem opravljanju storitev, pri nadzoru izvajanja določil te pogodbe, preko pisne dokumentacije ali na kakršenkoli drug način. </w:t>
      </w:r>
    </w:p>
    <w:p w14:paraId="08282EC9" w14:textId="77777777" w:rsidR="007E3B9E"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p>
    <w:p w14:paraId="331B1EED" w14:textId="089794F0" w:rsidR="007E3B9E"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 xml:space="preserve">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 </w:t>
      </w:r>
    </w:p>
    <w:p w14:paraId="3A396C57" w14:textId="77777777" w:rsidR="007E3B9E"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p>
    <w:p w14:paraId="327E3613" w14:textId="77777777" w:rsidR="007E3B9E"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 xml:space="preserve">Zavarovanje osebnih podatkov obsega pravne, organizacijske in ustrezne logistično-tehnične postopke in ukrepe, s katerimi se varujejo osebni podatki, preprečuje slučajno ali namerno nepooblaščeno uničevanje podatkov, njihova sprememba ali izguba ter nepooblaščena obdelava teh podatkov tako, da se: </w:t>
      </w:r>
    </w:p>
    <w:p w14:paraId="2EED57C9" w14:textId="471EC36A" w:rsidR="007E3B9E" w:rsidRPr="007F4B9C" w:rsidRDefault="007E3B9E" w:rsidP="00AA0B46">
      <w:pPr>
        <w:pStyle w:val="Odstavekseznama"/>
        <w:widowControl w:val="0"/>
        <w:numPr>
          <w:ilvl w:val="0"/>
          <w:numId w:val="30"/>
        </w:numPr>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Varujejo prostori, strojna in sistemska programska oprema</w:t>
      </w:r>
      <w:r w:rsidR="00AA0B46" w:rsidRPr="007F4B9C">
        <w:rPr>
          <w:rFonts w:ascii="Candara" w:hAnsi="Candara"/>
          <w:color w:val="000000" w:themeColor="text1"/>
          <w:spacing w:val="-3"/>
          <w:sz w:val="19"/>
          <w:szCs w:val="19"/>
        </w:rPr>
        <w:t>;</w:t>
      </w:r>
      <w:r w:rsidRPr="007F4B9C">
        <w:rPr>
          <w:rFonts w:ascii="Candara" w:hAnsi="Candara"/>
          <w:color w:val="000000" w:themeColor="text1"/>
          <w:spacing w:val="-3"/>
          <w:sz w:val="19"/>
          <w:szCs w:val="19"/>
        </w:rPr>
        <w:t xml:space="preserve"> </w:t>
      </w:r>
    </w:p>
    <w:p w14:paraId="624D8E89" w14:textId="4487985F" w:rsidR="007E3B9E" w:rsidRPr="007F4B9C" w:rsidRDefault="007E3B9E" w:rsidP="00AA0B46">
      <w:pPr>
        <w:pStyle w:val="Odstavekseznama"/>
        <w:widowControl w:val="0"/>
        <w:numPr>
          <w:ilvl w:val="0"/>
          <w:numId w:val="30"/>
        </w:numPr>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Varuje aplikativna programska oprema, s katero se obdelujejo osebni podatki</w:t>
      </w:r>
      <w:r w:rsidR="00AA0B46" w:rsidRPr="007F4B9C">
        <w:rPr>
          <w:rFonts w:ascii="Candara" w:hAnsi="Candara"/>
          <w:color w:val="000000" w:themeColor="text1"/>
          <w:spacing w:val="-3"/>
          <w:sz w:val="19"/>
          <w:szCs w:val="19"/>
        </w:rPr>
        <w:t>;</w:t>
      </w:r>
      <w:r w:rsidRPr="007F4B9C">
        <w:rPr>
          <w:rFonts w:ascii="Candara" w:hAnsi="Candara"/>
          <w:color w:val="000000" w:themeColor="text1"/>
          <w:spacing w:val="-3"/>
          <w:sz w:val="19"/>
          <w:szCs w:val="19"/>
        </w:rPr>
        <w:t xml:space="preserve"> </w:t>
      </w:r>
    </w:p>
    <w:p w14:paraId="546219C6" w14:textId="4BFA8ED3" w:rsidR="007E3B9E" w:rsidRPr="007F4B9C" w:rsidRDefault="007E3B9E" w:rsidP="00AA0B46">
      <w:pPr>
        <w:pStyle w:val="Odstavekseznama"/>
        <w:widowControl w:val="0"/>
        <w:numPr>
          <w:ilvl w:val="0"/>
          <w:numId w:val="30"/>
        </w:numPr>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Zagotavlja varnost posredovanja in prenosa osebnih podatkov</w:t>
      </w:r>
      <w:r w:rsidR="00AA0B46" w:rsidRPr="007F4B9C">
        <w:rPr>
          <w:rFonts w:ascii="Candara" w:hAnsi="Candara"/>
          <w:color w:val="000000" w:themeColor="text1"/>
          <w:spacing w:val="-3"/>
          <w:sz w:val="19"/>
          <w:szCs w:val="19"/>
        </w:rPr>
        <w:t>;</w:t>
      </w:r>
    </w:p>
    <w:p w14:paraId="5283B25F" w14:textId="2A8F7376" w:rsidR="007E3B9E" w:rsidRPr="007F4B9C" w:rsidRDefault="007E3B9E" w:rsidP="00AA0B46">
      <w:pPr>
        <w:pStyle w:val="Odstavekseznama"/>
        <w:widowControl w:val="0"/>
        <w:numPr>
          <w:ilvl w:val="0"/>
          <w:numId w:val="30"/>
        </w:numPr>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 xml:space="preserve">Onemogoča nepooblaščenim osebam dostop do naprav, na katerih se obdelujejo osebni podatki in do </w:t>
      </w:r>
      <w:r w:rsidR="00AA0B46" w:rsidRPr="007F4B9C">
        <w:rPr>
          <w:rFonts w:ascii="Candara" w:hAnsi="Candara"/>
          <w:color w:val="000000" w:themeColor="text1"/>
          <w:spacing w:val="-3"/>
          <w:sz w:val="19"/>
          <w:szCs w:val="19"/>
        </w:rPr>
        <w:t>n</w:t>
      </w:r>
      <w:r w:rsidRPr="007F4B9C">
        <w:rPr>
          <w:rFonts w:ascii="Candara" w:hAnsi="Candara"/>
          <w:color w:val="000000" w:themeColor="text1"/>
          <w:spacing w:val="-3"/>
          <w:sz w:val="19"/>
          <w:szCs w:val="19"/>
        </w:rPr>
        <w:t>jihovih zbirk</w:t>
      </w:r>
      <w:r w:rsidR="00AA0B46" w:rsidRPr="007F4B9C">
        <w:rPr>
          <w:rFonts w:ascii="Candara" w:hAnsi="Candara"/>
          <w:color w:val="000000" w:themeColor="text1"/>
          <w:spacing w:val="-3"/>
          <w:sz w:val="19"/>
          <w:szCs w:val="19"/>
        </w:rPr>
        <w:t>;</w:t>
      </w:r>
      <w:r w:rsidRPr="007F4B9C">
        <w:rPr>
          <w:rFonts w:ascii="Candara" w:hAnsi="Candara"/>
          <w:color w:val="000000" w:themeColor="text1"/>
          <w:spacing w:val="-3"/>
          <w:sz w:val="19"/>
          <w:szCs w:val="19"/>
        </w:rPr>
        <w:t xml:space="preserve"> </w:t>
      </w:r>
    </w:p>
    <w:p w14:paraId="215EC081" w14:textId="36B359A4" w:rsidR="007E3B9E" w:rsidRPr="007F4B9C" w:rsidRDefault="007E3B9E" w:rsidP="00AA0B46">
      <w:pPr>
        <w:pStyle w:val="Odstavekseznama"/>
        <w:widowControl w:val="0"/>
        <w:numPr>
          <w:ilvl w:val="0"/>
          <w:numId w:val="30"/>
        </w:numPr>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 xml:space="preserve">Omogoča naknadno ugotavljanje, kdaj so bili posamezni osebni podatki uporabljeni in vneseni v zbirko podatkov in kdo je to storil, in sicer za obdobje, za katero se posamezni podatki shranjujejo. </w:t>
      </w:r>
    </w:p>
    <w:p w14:paraId="2E5624CC" w14:textId="77777777" w:rsidR="00AA0B46" w:rsidRPr="007F4B9C" w:rsidRDefault="00AA0B46"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p>
    <w:p w14:paraId="4B0BCE1C" w14:textId="1D71B5BF" w:rsidR="007E3B9E"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 xml:space="preserve">Pogodbeni stranki sta seznanjeni z okoliščino, da pri opravljanju storitev po tej pogodbi z vidika varstva osebnih podatkov štejeta za upravljavca in sta nasproti zavarovalcem/zavarovancem, katerih osebne podatke obdelujeta pri izvedbi te pogodbe, samostojno kazensko in civilno odgovorni, prav tako odgovarjata kot samostojni zavezanec v odnosu do nadzornega organa na področju varstva osebnih podatkov v inšpekcijskem in </w:t>
      </w:r>
      <w:proofErr w:type="spellStart"/>
      <w:r w:rsidRPr="007F4B9C">
        <w:rPr>
          <w:rFonts w:ascii="Candara" w:hAnsi="Candara"/>
          <w:color w:val="000000" w:themeColor="text1"/>
          <w:spacing w:val="-3"/>
          <w:sz w:val="19"/>
          <w:szCs w:val="19"/>
        </w:rPr>
        <w:t>prekrškovnem</w:t>
      </w:r>
      <w:proofErr w:type="spellEnd"/>
      <w:r w:rsidRPr="007F4B9C">
        <w:rPr>
          <w:rFonts w:ascii="Candara" w:hAnsi="Candara"/>
          <w:color w:val="000000" w:themeColor="text1"/>
          <w:spacing w:val="-3"/>
          <w:sz w:val="19"/>
          <w:szCs w:val="19"/>
        </w:rPr>
        <w:t xml:space="preserve"> postopku. </w:t>
      </w:r>
    </w:p>
    <w:p w14:paraId="1EEED952" w14:textId="77777777" w:rsidR="007E3B9E"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 xml:space="preserve">Pogodbeni stranki bosta zavarovalcem/zavarovancem, vsak iz svoje obdelave, omogočili izvajanje pravic v zvezi z obdelavo osebnih podatkov po predpisih s področja varstva osebnih podatkov. </w:t>
      </w:r>
    </w:p>
    <w:p w14:paraId="4120C9AF" w14:textId="77777777" w:rsidR="00AA0B46" w:rsidRPr="007F4B9C" w:rsidRDefault="00AA0B46"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p>
    <w:p w14:paraId="4C13EDC3" w14:textId="6DA72EA3" w:rsidR="007E3B9E"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Naročnik bo sledil zavezi zaupnosti in varstvu osebnih podatkov zavarovalcev/zavarovancev ter bo zavarovalnici za potrebe izvajanja te pogodbe posredoval naslednje podatke: ime in priimek zavarovanca/zavarovalca, naslov, datum rojstva, davčno št</w:t>
      </w:r>
      <w:r w:rsidR="002553B5" w:rsidRPr="007F4B9C">
        <w:rPr>
          <w:rFonts w:ascii="Candara" w:hAnsi="Candara"/>
          <w:color w:val="000000" w:themeColor="text1"/>
          <w:spacing w:val="-3"/>
          <w:sz w:val="19"/>
          <w:szCs w:val="19"/>
        </w:rPr>
        <w:t>evilko</w:t>
      </w:r>
      <w:r w:rsidRPr="007F4B9C">
        <w:rPr>
          <w:rFonts w:ascii="Candara" w:hAnsi="Candara"/>
          <w:color w:val="000000" w:themeColor="text1"/>
          <w:spacing w:val="-3"/>
          <w:sz w:val="19"/>
          <w:szCs w:val="19"/>
        </w:rPr>
        <w:t xml:space="preserve"> ter e-naslov. </w:t>
      </w:r>
    </w:p>
    <w:p w14:paraId="33953CEA" w14:textId="77777777" w:rsidR="007E3B9E"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 xml:space="preserve"> </w:t>
      </w:r>
    </w:p>
    <w:p w14:paraId="0C71383C" w14:textId="441D489E" w:rsidR="00771A51" w:rsidRPr="007F4B9C" w:rsidRDefault="007E3B9E" w:rsidP="007E3B9E">
      <w:pPr>
        <w:widowControl w:val="0"/>
        <w:tabs>
          <w:tab w:val="left" w:pos="8222"/>
        </w:tabs>
        <w:autoSpaceDE w:val="0"/>
        <w:autoSpaceDN w:val="0"/>
        <w:adjustRightInd w:val="0"/>
        <w:spacing w:line="240" w:lineRule="auto"/>
        <w:rPr>
          <w:rFonts w:ascii="Candara" w:hAnsi="Candara"/>
          <w:color w:val="000000" w:themeColor="text1"/>
          <w:spacing w:val="-3"/>
          <w:sz w:val="19"/>
          <w:szCs w:val="19"/>
        </w:rPr>
      </w:pPr>
      <w:r w:rsidRPr="007F4B9C">
        <w:rPr>
          <w:rFonts w:ascii="Candara" w:hAnsi="Candara"/>
          <w:color w:val="000000" w:themeColor="text1"/>
          <w:spacing w:val="-3"/>
          <w:sz w:val="19"/>
          <w:szCs w:val="19"/>
        </w:rPr>
        <w:t>Pogodbeni stranki izjavljata, da imata vzpostavljen postopek in ukrepe za varovanje in obdelovanje osebnih podatkov, ki jih predpisujeta ZVOP-</w:t>
      </w:r>
      <w:r w:rsidR="2399C495" w:rsidRPr="007F4B9C">
        <w:rPr>
          <w:rFonts w:ascii="Candara" w:hAnsi="Candara"/>
          <w:color w:val="000000" w:themeColor="text1"/>
          <w:spacing w:val="-3"/>
          <w:sz w:val="19"/>
          <w:szCs w:val="19"/>
        </w:rPr>
        <w:t>2</w:t>
      </w:r>
      <w:r w:rsidRPr="007F4B9C">
        <w:rPr>
          <w:rFonts w:ascii="Candara" w:hAnsi="Candara"/>
          <w:color w:val="000000" w:themeColor="text1"/>
          <w:spacing w:val="-3"/>
          <w:sz w:val="19"/>
          <w:szCs w:val="19"/>
        </w:rPr>
        <w:t xml:space="preserve"> in GDPR.</w:t>
      </w:r>
    </w:p>
    <w:p w14:paraId="4BACC8EC" w14:textId="1BC431A8" w:rsidR="00771A51" w:rsidRPr="007F4B9C" w:rsidRDefault="00771A51" w:rsidP="00FD6CF8">
      <w:pPr>
        <w:widowControl w:val="0"/>
        <w:tabs>
          <w:tab w:val="left" w:pos="8222"/>
        </w:tabs>
        <w:autoSpaceDE w:val="0"/>
        <w:autoSpaceDN w:val="0"/>
        <w:adjustRightInd w:val="0"/>
        <w:spacing w:line="240" w:lineRule="auto"/>
        <w:rPr>
          <w:rFonts w:ascii="Candara" w:hAnsi="Candara"/>
          <w:color w:val="000000" w:themeColor="text1"/>
          <w:spacing w:val="-3"/>
          <w:sz w:val="19"/>
          <w:szCs w:val="19"/>
        </w:rPr>
      </w:pPr>
    </w:p>
    <w:p w14:paraId="00EE05ED" w14:textId="01BB74B9" w:rsidR="00A93CBF" w:rsidRPr="00C964C3" w:rsidRDefault="00A93CBF" w:rsidP="00162785">
      <w:pPr>
        <w:pStyle w:val="Odstavekseznama"/>
        <w:widowControl w:val="0"/>
        <w:numPr>
          <w:ilvl w:val="0"/>
          <w:numId w:val="14"/>
        </w:numPr>
        <w:tabs>
          <w:tab w:val="left" w:pos="8222"/>
        </w:tabs>
        <w:autoSpaceDE w:val="0"/>
        <w:autoSpaceDN w:val="0"/>
        <w:adjustRightInd w:val="0"/>
        <w:spacing w:before="240" w:line="276" w:lineRule="exact"/>
        <w:ind w:right="-2"/>
        <w:rPr>
          <w:rFonts w:ascii="Candara" w:hAnsi="Candara"/>
          <w:b/>
          <w:color w:val="000000"/>
          <w:spacing w:val="-3"/>
          <w:sz w:val="19"/>
          <w:szCs w:val="19"/>
        </w:rPr>
      </w:pPr>
      <w:r w:rsidRPr="00C964C3">
        <w:rPr>
          <w:rFonts w:ascii="Candara" w:hAnsi="Candara"/>
          <w:b/>
          <w:color w:val="000000"/>
          <w:spacing w:val="-3"/>
          <w:sz w:val="19"/>
          <w:szCs w:val="19"/>
        </w:rPr>
        <w:t xml:space="preserve">KONČNA DOLOČILA </w:t>
      </w:r>
    </w:p>
    <w:p w14:paraId="4665F564"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8"/>
          <w:sz w:val="19"/>
          <w:szCs w:val="19"/>
        </w:rPr>
      </w:pPr>
      <w:r w:rsidRPr="00A34C63">
        <w:rPr>
          <w:rFonts w:ascii="Candara" w:hAnsi="Candara"/>
          <w:color w:val="000000"/>
          <w:spacing w:val="-8"/>
          <w:sz w:val="19"/>
          <w:szCs w:val="19"/>
        </w:rPr>
        <w:t xml:space="preserve">                                      </w:t>
      </w:r>
    </w:p>
    <w:p w14:paraId="6C349BF8" w14:textId="77777777" w:rsidR="00451425" w:rsidRPr="00A34C63" w:rsidRDefault="00451425" w:rsidP="00FD6CF8">
      <w:pPr>
        <w:widowControl w:val="0"/>
        <w:tabs>
          <w:tab w:val="left" w:pos="8222"/>
        </w:tabs>
        <w:autoSpaceDE w:val="0"/>
        <w:autoSpaceDN w:val="0"/>
        <w:adjustRightInd w:val="0"/>
        <w:spacing w:line="276" w:lineRule="auto"/>
        <w:rPr>
          <w:rFonts w:ascii="Candara" w:hAnsi="Candara"/>
          <w:color w:val="000000"/>
          <w:spacing w:val="-3"/>
          <w:sz w:val="19"/>
          <w:szCs w:val="19"/>
        </w:rPr>
      </w:pPr>
    </w:p>
    <w:p w14:paraId="02D71B5D" w14:textId="36907D86" w:rsidR="00A93CBF" w:rsidRPr="00C964C3" w:rsidRDefault="00C964C3" w:rsidP="001A60B3">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w:t>
      </w:r>
      <w:r w:rsidR="00A93CBF" w:rsidRPr="00C964C3">
        <w:rPr>
          <w:rFonts w:ascii="Candara" w:hAnsi="Candara"/>
          <w:color w:val="000000"/>
          <w:spacing w:val="-8"/>
          <w:sz w:val="19"/>
          <w:szCs w:val="19"/>
        </w:rPr>
        <w:t>len</w:t>
      </w:r>
    </w:p>
    <w:p w14:paraId="114173B0" w14:textId="77777777" w:rsidR="00A93CBF" w:rsidRDefault="00A93CBF" w:rsidP="00A93CBF">
      <w:pPr>
        <w:widowControl w:val="0"/>
        <w:tabs>
          <w:tab w:val="left" w:pos="8222"/>
        </w:tabs>
        <w:autoSpaceDE w:val="0"/>
        <w:autoSpaceDN w:val="0"/>
        <w:adjustRightInd w:val="0"/>
        <w:spacing w:line="276" w:lineRule="auto"/>
        <w:rPr>
          <w:rFonts w:ascii="Candara" w:hAnsi="Candara"/>
          <w:color w:val="000000"/>
          <w:spacing w:val="-1"/>
          <w:sz w:val="19"/>
          <w:szCs w:val="19"/>
        </w:rPr>
      </w:pPr>
      <w:r w:rsidRPr="00A34C63">
        <w:rPr>
          <w:rFonts w:ascii="Candara" w:hAnsi="Candara"/>
          <w:color w:val="000000"/>
          <w:spacing w:val="-4"/>
          <w:sz w:val="19"/>
          <w:szCs w:val="19"/>
        </w:rPr>
        <w:t xml:space="preserve">Pogodbeni stranki se dogovorita, da bosta za urejanje razmerij iz te pogodbe, v kolikor niso drugače </w:t>
      </w:r>
      <w:r w:rsidRPr="00A34C63">
        <w:rPr>
          <w:rFonts w:ascii="Candara" w:hAnsi="Candara"/>
          <w:color w:val="000000"/>
          <w:sz w:val="19"/>
          <w:szCs w:val="19"/>
        </w:rPr>
        <w:t xml:space="preserve">urejena,  uporabljali  pravo  Republike  Slovenije  na  področju  obligacijskih  razmerij  ter </w:t>
      </w:r>
      <w:r w:rsidRPr="00A34C63">
        <w:rPr>
          <w:rFonts w:ascii="Candara" w:hAnsi="Candara"/>
          <w:color w:val="000000"/>
          <w:spacing w:val="-1"/>
          <w:sz w:val="19"/>
          <w:szCs w:val="19"/>
        </w:rPr>
        <w:t xml:space="preserve">zavarovalništva. </w:t>
      </w:r>
    </w:p>
    <w:p w14:paraId="7416363E" w14:textId="77777777" w:rsidR="00CF47AF" w:rsidRPr="00CF47AF" w:rsidRDefault="00CF47AF" w:rsidP="00CF47AF">
      <w:pPr>
        <w:autoSpaceDE w:val="0"/>
        <w:autoSpaceDN w:val="0"/>
        <w:adjustRightInd w:val="0"/>
        <w:spacing w:line="276" w:lineRule="auto"/>
        <w:rPr>
          <w:rFonts w:ascii="Candara" w:eastAsia="Calibri" w:hAnsi="Candara" w:cs="ArialMT"/>
          <w:sz w:val="14"/>
          <w:szCs w:val="14"/>
          <w:lang w:eastAsia="en-GB"/>
        </w:rPr>
      </w:pPr>
    </w:p>
    <w:p w14:paraId="415EFCD4" w14:textId="6E981C5B" w:rsidR="00CF47AF" w:rsidRPr="00BD6DF5" w:rsidRDefault="00CF47AF" w:rsidP="00CF47AF">
      <w:pPr>
        <w:autoSpaceDE w:val="0"/>
        <w:autoSpaceDN w:val="0"/>
        <w:adjustRightInd w:val="0"/>
        <w:spacing w:line="276" w:lineRule="auto"/>
        <w:rPr>
          <w:rFonts w:ascii="Candara" w:eastAsia="Calibri" w:hAnsi="Candara" w:cs="ArialMT"/>
          <w:sz w:val="19"/>
          <w:szCs w:val="19"/>
          <w:lang w:eastAsia="en-GB"/>
        </w:rPr>
      </w:pPr>
      <w:r w:rsidRPr="00BD6DF5">
        <w:rPr>
          <w:rFonts w:ascii="Candara" w:eastAsia="Calibri" w:hAnsi="Candara" w:cs="ArialMT"/>
          <w:sz w:val="19"/>
          <w:szCs w:val="19"/>
          <w:lang w:eastAsia="en-GB"/>
        </w:rPr>
        <w:t xml:space="preserve">V primeru, če med realizacijo te pogodbe nastanejo spremembe v statusu </w:t>
      </w:r>
      <w:r>
        <w:rPr>
          <w:rFonts w:ascii="Candara" w:eastAsia="Calibri" w:hAnsi="Candara" w:cs="ArialMT"/>
          <w:sz w:val="19"/>
          <w:szCs w:val="19"/>
          <w:lang w:eastAsia="en-GB"/>
        </w:rPr>
        <w:t>zavarovalnice</w:t>
      </w:r>
      <w:r w:rsidRPr="00BD6DF5">
        <w:rPr>
          <w:rFonts w:ascii="Candara" w:eastAsia="Calibri" w:hAnsi="Candara" w:cs="ArialMT"/>
          <w:sz w:val="19"/>
          <w:szCs w:val="19"/>
          <w:lang w:eastAsia="en-GB"/>
        </w:rPr>
        <w:t>, se obveznosti</w:t>
      </w:r>
      <w:r>
        <w:rPr>
          <w:rFonts w:ascii="Candara" w:eastAsia="Calibri" w:hAnsi="Candara" w:cs="ArialMT"/>
          <w:sz w:val="19"/>
          <w:szCs w:val="19"/>
          <w:lang w:eastAsia="en-GB"/>
        </w:rPr>
        <w:t xml:space="preserve"> </w:t>
      </w:r>
      <w:r w:rsidRPr="00BD6DF5">
        <w:rPr>
          <w:rFonts w:ascii="Candara" w:eastAsia="Calibri" w:hAnsi="Candara" w:cs="ArialMT"/>
          <w:sz w:val="19"/>
          <w:szCs w:val="19"/>
          <w:lang w:eastAsia="en-GB"/>
        </w:rPr>
        <w:t>iz</w:t>
      </w:r>
      <w:r>
        <w:rPr>
          <w:rFonts w:ascii="Candara" w:eastAsia="Calibri" w:hAnsi="Candara" w:cs="ArialMT"/>
          <w:sz w:val="19"/>
          <w:szCs w:val="19"/>
          <w:lang w:eastAsia="en-GB"/>
        </w:rPr>
        <w:t xml:space="preserve"> te pogodbe prenesejo na njene</w:t>
      </w:r>
      <w:r w:rsidRPr="00BD6DF5">
        <w:rPr>
          <w:rFonts w:ascii="Candara" w:eastAsia="Calibri" w:hAnsi="Candara" w:cs="ArialMT"/>
          <w:sz w:val="19"/>
          <w:szCs w:val="19"/>
          <w:lang w:eastAsia="en-GB"/>
        </w:rPr>
        <w:t xml:space="preserve"> pravne naslednike.</w:t>
      </w:r>
    </w:p>
    <w:p w14:paraId="454E3B1F" w14:textId="77777777" w:rsidR="00C964C3" w:rsidRPr="00A34C63" w:rsidRDefault="00C964C3" w:rsidP="00A93CBF">
      <w:pPr>
        <w:widowControl w:val="0"/>
        <w:tabs>
          <w:tab w:val="left" w:pos="8222"/>
        </w:tabs>
        <w:autoSpaceDE w:val="0"/>
        <w:autoSpaceDN w:val="0"/>
        <w:adjustRightInd w:val="0"/>
        <w:spacing w:line="276" w:lineRule="auto"/>
        <w:rPr>
          <w:rFonts w:ascii="Candara" w:hAnsi="Candara"/>
          <w:color w:val="000000"/>
          <w:spacing w:val="-1"/>
          <w:sz w:val="19"/>
          <w:szCs w:val="19"/>
        </w:rPr>
      </w:pPr>
    </w:p>
    <w:p w14:paraId="16FFE38F" w14:textId="706D116D" w:rsidR="00A93CBF" w:rsidRPr="00C964C3" w:rsidRDefault="00A93CBF" w:rsidP="001A60B3">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člen</w:t>
      </w:r>
    </w:p>
    <w:p w14:paraId="71C9AD67"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4"/>
          <w:sz w:val="19"/>
          <w:szCs w:val="19"/>
        </w:rPr>
      </w:pPr>
      <w:r w:rsidRPr="00A34C63">
        <w:rPr>
          <w:rFonts w:ascii="Candara" w:hAnsi="Candara"/>
          <w:color w:val="000000"/>
          <w:spacing w:val="-4"/>
          <w:sz w:val="19"/>
          <w:szCs w:val="19"/>
        </w:rPr>
        <w:t xml:space="preserve">Vse spore, ki bi nastali pri realizaciji te pogodbe, bosta pogodbeni stranki reševali sporazumno. </w:t>
      </w:r>
    </w:p>
    <w:p w14:paraId="53B536B8" w14:textId="77777777" w:rsidR="001A60B3" w:rsidRDefault="001A60B3" w:rsidP="00A93CBF">
      <w:pPr>
        <w:widowControl w:val="0"/>
        <w:tabs>
          <w:tab w:val="left" w:pos="8222"/>
        </w:tabs>
        <w:autoSpaceDE w:val="0"/>
        <w:autoSpaceDN w:val="0"/>
        <w:adjustRightInd w:val="0"/>
        <w:rPr>
          <w:rFonts w:ascii="Candara" w:hAnsi="Candara"/>
          <w:color w:val="000000"/>
          <w:w w:val="102"/>
          <w:sz w:val="19"/>
          <w:szCs w:val="19"/>
        </w:rPr>
      </w:pPr>
    </w:p>
    <w:p w14:paraId="79FC84FD" w14:textId="0018D522" w:rsidR="00A93CBF" w:rsidRDefault="00A93CBF" w:rsidP="00A93CBF">
      <w:pPr>
        <w:widowControl w:val="0"/>
        <w:tabs>
          <w:tab w:val="left" w:pos="8222"/>
        </w:tabs>
        <w:autoSpaceDE w:val="0"/>
        <w:autoSpaceDN w:val="0"/>
        <w:adjustRightInd w:val="0"/>
        <w:rPr>
          <w:rFonts w:ascii="Candara" w:hAnsi="Candara"/>
          <w:color w:val="000000"/>
          <w:w w:val="102"/>
          <w:sz w:val="19"/>
          <w:szCs w:val="19"/>
        </w:rPr>
      </w:pPr>
      <w:r w:rsidRPr="00A34C63">
        <w:rPr>
          <w:rFonts w:ascii="Candara" w:hAnsi="Candara"/>
          <w:color w:val="000000"/>
          <w:w w:val="102"/>
          <w:sz w:val="19"/>
          <w:szCs w:val="19"/>
        </w:rPr>
        <w:t xml:space="preserve">V kolikor do sporazuma ne bi prišlo je za reševanje spora pristojno stvarno pristojno sodišče v </w:t>
      </w:r>
      <w:r w:rsidR="008E4455">
        <w:rPr>
          <w:rFonts w:ascii="Candara" w:hAnsi="Candara"/>
          <w:color w:val="000000"/>
          <w:w w:val="102"/>
          <w:sz w:val="19"/>
          <w:szCs w:val="19"/>
        </w:rPr>
        <w:t>Brežicah</w:t>
      </w:r>
      <w:r w:rsidRPr="00A34C63">
        <w:rPr>
          <w:rFonts w:ascii="Candara" w:hAnsi="Candara"/>
          <w:color w:val="000000"/>
          <w:w w:val="102"/>
          <w:sz w:val="19"/>
          <w:szCs w:val="19"/>
        </w:rPr>
        <w:t>.</w:t>
      </w:r>
    </w:p>
    <w:p w14:paraId="00EC30CD" w14:textId="77777777" w:rsidR="001A60B3" w:rsidRPr="00A34C63" w:rsidRDefault="001A60B3" w:rsidP="00A93CBF">
      <w:pPr>
        <w:widowControl w:val="0"/>
        <w:tabs>
          <w:tab w:val="left" w:pos="8222"/>
        </w:tabs>
        <w:autoSpaceDE w:val="0"/>
        <w:autoSpaceDN w:val="0"/>
        <w:adjustRightInd w:val="0"/>
        <w:rPr>
          <w:rFonts w:ascii="Candara" w:hAnsi="Candara"/>
          <w:color w:val="000000"/>
          <w:w w:val="102"/>
          <w:sz w:val="19"/>
          <w:szCs w:val="19"/>
        </w:rPr>
      </w:pPr>
    </w:p>
    <w:p w14:paraId="6786D63E" w14:textId="02156CB4" w:rsidR="00A93CBF" w:rsidRPr="00C964C3" w:rsidRDefault="00A93CBF" w:rsidP="001A60B3">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člen</w:t>
      </w:r>
    </w:p>
    <w:p w14:paraId="3AD5FDF0"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z w:val="19"/>
          <w:szCs w:val="19"/>
        </w:rPr>
        <w:t xml:space="preserve">Zavarovalnica bo zavarovancu izstavila vso potrebno zavarovalno dokumentacijo, najkasneje v roku osmih (8) dni po sklenitvi te pogodbe. </w:t>
      </w:r>
    </w:p>
    <w:p w14:paraId="75AA2A34" w14:textId="1895EA81" w:rsidR="007E0D16" w:rsidRDefault="007E0D16" w:rsidP="00A93CBF">
      <w:pPr>
        <w:widowControl w:val="0"/>
        <w:tabs>
          <w:tab w:val="left" w:pos="8222"/>
        </w:tabs>
        <w:autoSpaceDE w:val="0"/>
        <w:autoSpaceDN w:val="0"/>
        <w:adjustRightInd w:val="0"/>
        <w:rPr>
          <w:rFonts w:ascii="Candara" w:hAnsi="Candara"/>
          <w:color w:val="000000"/>
          <w:sz w:val="14"/>
          <w:szCs w:val="14"/>
        </w:rPr>
      </w:pPr>
    </w:p>
    <w:p w14:paraId="297D28A9" w14:textId="73109D48" w:rsidR="00A93CBF" w:rsidRPr="00C964C3" w:rsidRDefault="00A93CBF" w:rsidP="001A60B3">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člen</w:t>
      </w:r>
    </w:p>
    <w:p w14:paraId="418D9A09" w14:textId="77777777" w:rsidR="00A93CBF" w:rsidRDefault="00A93CBF" w:rsidP="00A93CBF">
      <w:pPr>
        <w:widowControl w:val="0"/>
        <w:tabs>
          <w:tab w:val="left" w:pos="8222"/>
        </w:tabs>
        <w:autoSpaceDE w:val="0"/>
        <w:autoSpaceDN w:val="0"/>
        <w:adjustRightInd w:val="0"/>
        <w:spacing w:line="276" w:lineRule="auto"/>
        <w:rPr>
          <w:rFonts w:ascii="Candara" w:hAnsi="Candara"/>
          <w:color w:val="000000"/>
          <w:w w:val="104"/>
          <w:sz w:val="19"/>
          <w:szCs w:val="19"/>
        </w:rPr>
      </w:pPr>
      <w:r w:rsidRPr="00A34C63">
        <w:rPr>
          <w:rFonts w:ascii="Candara" w:hAnsi="Candara"/>
          <w:color w:val="000000"/>
          <w:w w:val="104"/>
          <w:sz w:val="19"/>
          <w:szCs w:val="19"/>
        </w:rPr>
        <w:t xml:space="preserve">Vsaka pogodbena stranka lahko predlaga spremembe in dopolnitve k tej pogodbi, ki jih bosta pogodbeni stranki urejali s pisnim dodatkom k tej pogodbi. </w:t>
      </w:r>
    </w:p>
    <w:p w14:paraId="19D23B51" w14:textId="77777777" w:rsidR="00CF47AF" w:rsidRPr="00280A54" w:rsidRDefault="00CF47AF" w:rsidP="00CF47AF">
      <w:pPr>
        <w:spacing w:line="276" w:lineRule="auto"/>
        <w:rPr>
          <w:rFonts w:ascii="Candara" w:hAnsi="Candara"/>
          <w:sz w:val="14"/>
          <w:szCs w:val="14"/>
        </w:rPr>
      </w:pPr>
    </w:p>
    <w:p w14:paraId="313A40F5" w14:textId="77777777" w:rsidR="00CF47AF" w:rsidRDefault="00CF47AF" w:rsidP="00CF47AF">
      <w:pPr>
        <w:spacing w:line="276" w:lineRule="auto"/>
        <w:rPr>
          <w:rFonts w:ascii="Candara" w:hAnsi="Candara"/>
          <w:sz w:val="19"/>
          <w:szCs w:val="19"/>
        </w:rPr>
      </w:pPr>
      <w:r w:rsidRPr="00F97363">
        <w:rPr>
          <w:rFonts w:ascii="Candara" w:hAnsi="Candara"/>
          <w:sz w:val="19"/>
          <w:szCs w:val="19"/>
        </w:rPr>
        <w:t>Če katerakoli od določb te pogodbe je ali postane neveljavna, to ne vpliva na ostale določbe. Neveljavna določba se nadomesti z veljavno, ki mora čim bolj ustrezati namenu, ki ga je želela doseči neveljavna določba.</w:t>
      </w:r>
    </w:p>
    <w:p w14:paraId="4D96EFB2" w14:textId="77777777" w:rsidR="00DF6E2B" w:rsidRPr="00F97363" w:rsidRDefault="00DF6E2B" w:rsidP="00CF47AF">
      <w:pPr>
        <w:spacing w:line="276" w:lineRule="auto"/>
        <w:rPr>
          <w:rFonts w:ascii="Candara" w:hAnsi="Candara"/>
          <w:sz w:val="19"/>
          <w:szCs w:val="19"/>
        </w:rPr>
      </w:pPr>
    </w:p>
    <w:p w14:paraId="02503C41" w14:textId="01AB8B95" w:rsidR="00CF47AF" w:rsidRPr="00DF6E2B" w:rsidRDefault="00DF6E2B" w:rsidP="001A60B3">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DF6E2B">
        <w:rPr>
          <w:rFonts w:ascii="Candara" w:hAnsi="Candara"/>
          <w:color w:val="000000"/>
          <w:spacing w:val="-8"/>
          <w:sz w:val="19"/>
          <w:szCs w:val="19"/>
        </w:rPr>
        <w:t>člen</w:t>
      </w:r>
    </w:p>
    <w:p w14:paraId="417BBD2C" w14:textId="26F10E17" w:rsidR="00DF6E2B" w:rsidRDefault="00DF6E2B" w:rsidP="00DF6E2B">
      <w:pPr>
        <w:widowControl w:val="0"/>
        <w:autoSpaceDE w:val="0"/>
        <w:autoSpaceDN w:val="0"/>
        <w:adjustRightInd w:val="0"/>
        <w:spacing w:line="276" w:lineRule="auto"/>
        <w:rPr>
          <w:rFonts w:ascii="Candara" w:hAnsi="Candara"/>
          <w:sz w:val="19"/>
          <w:szCs w:val="19"/>
        </w:rPr>
      </w:pPr>
      <w:r w:rsidRPr="00F97363">
        <w:rPr>
          <w:rFonts w:ascii="Candara" w:hAnsi="Candara"/>
          <w:sz w:val="19"/>
          <w:szCs w:val="19"/>
        </w:rPr>
        <w:t>Podatki iz te pogodbe, kot tudi dokumentacija, ki se</w:t>
      </w:r>
      <w:r>
        <w:rPr>
          <w:rFonts w:ascii="Candara" w:hAnsi="Candara"/>
          <w:sz w:val="19"/>
          <w:szCs w:val="19"/>
        </w:rPr>
        <w:t xml:space="preserve"> nanaša na to pogodbo in njegovo</w:t>
      </w:r>
      <w:r w:rsidRPr="00F97363">
        <w:rPr>
          <w:rFonts w:ascii="Candara" w:hAnsi="Candara"/>
          <w:sz w:val="19"/>
          <w:szCs w:val="19"/>
        </w:rPr>
        <w:t xml:space="preserve"> izvajanje, razen podatkov, ki v skladu z veljavnimi predpisi štejejo za javne, se štejejo za poslovno skrivnost.</w:t>
      </w:r>
    </w:p>
    <w:p w14:paraId="08B6444D" w14:textId="77777777" w:rsidR="004A393D" w:rsidRPr="003C2DCF" w:rsidRDefault="004A393D" w:rsidP="00DF6E2B">
      <w:pPr>
        <w:widowControl w:val="0"/>
        <w:autoSpaceDE w:val="0"/>
        <w:autoSpaceDN w:val="0"/>
        <w:adjustRightInd w:val="0"/>
        <w:spacing w:line="276" w:lineRule="auto"/>
        <w:rPr>
          <w:rFonts w:ascii="Candara" w:hAnsi="Candara"/>
          <w:sz w:val="19"/>
          <w:szCs w:val="19"/>
        </w:rPr>
      </w:pPr>
    </w:p>
    <w:p w14:paraId="43151DBF" w14:textId="7C9695E4" w:rsidR="00DF6E2B" w:rsidRPr="00F97363" w:rsidRDefault="00DF6E2B" w:rsidP="00DF6E2B">
      <w:pPr>
        <w:widowControl w:val="0"/>
        <w:autoSpaceDE w:val="0"/>
        <w:autoSpaceDN w:val="0"/>
        <w:adjustRightInd w:val="0"/>
        <w:spacing w:line="276" w:lineRule="auto"/>
        <w:rPr>
          <w:rFonts w:ascii="Candara" w:hAnsi="Candara"/>
          <w:spacing w:val="-4"/>
          <w:sz w:val="19"/>
          <w:szCs w:val="19"/>
        </w:rPr>
      </w:pPr>
      <w:r w:rsidRPr="00F97363">
        <w:rPr>
          <w:rFonts w:ascii="Candara" w:hAnsi="Candara"/>
          <w:sz w:val="19"/>
          <w:szCs w:val="19"/>
        </w:rPr>
        <w:t>Vsa dokum</w:t>
      </w:r>
      <w:r>
        <w:rPr>
          <w:rFonts w:ascii="Candara" w:hAnsi="Candara"/>
          <w:sz w:val="19"/>
          <w:szCs w:val="19"/>
        </w:rPr>
        <w:t xml:space="preserve">entacija, ki jo izdela </w:t>
      </w:r>
      <w:r w:rsidR="00162785">
        <w:rPr>
          <w:rFonts w:ascii="Candara" w:hAnsi="Candara"/>
          <w:sz w:val="19"/>
          <w:szCs w:val="19"/>
        </w:rPr>
        <w:t>zavarovalnica</w:t>
      </w:r>
      <w:r w:rsidRPr="00F97363">
        <w:rPr>
          <w:rFonts w:ascii="Candara" w:hAnsi="Candara"/>
          <w:sz w:val="19"/>
          <w:szCs w:val="19"/>
        </w:rPr>
        <w:t>, j</w:t>
      </w:r>
      <w:r>
        <w:rPr>
          <w:rFonts w:ascii="Candara" w:hAnsi="Candara"/>
          <w:sz w:val="19"/>
          <w:szCs w:val="19"/>
        </w:rPr>
        <w:t xml:space="preserve">e last </w:t>
      </w:r>
      <w:r w:rsidR="00162785">
        <w:rPr>
          <w:rFonts w:ascii="Candara" w:hAnsi="Candara"/>
          <w:sz w:val="19"/>
          <w:szCs w:val="19"/>
        </w:rPr>
        <w:t>zavarovalca</w:t>
      </w:r>
      <w:r>
        <w:rPr>
          <w:rFonts w:ascii="Candara" w:hAnsi="Candara"/>
          <w:sz w:val="19"/>
          <w:szCs w:val="19"/>
        </w:rPr>
        <w:t xml:space="preserve"> in jo </w:t>
      </w:r>
      <w:r w:rsidR="00162785">
        <w:rPr>
          <w:rFonts w:ascii="Candara" w:hAnsi="Candara"/>
          <w:sz w:val="19"/>
          <w:szCs w:val="19"/>
        </w:rPr>
        <w:t>zavarovalnica</w:t>
      </w:r>
      <w:r w:rsidRPr="00F97363">
        <w:rPr>
          <w:rFonts w:ascii="Candara" w:hAnsi="Candara"/>
          <w:sz w:val="19"/>
          <w:szCs w:val="19"/>
        </w:rPr>
        <w:t xml:space="preserve"> lahko preda tretji osebi le s soglasjem </w:t>
      </w:r>
      <w:r w:rsidR="00162785">
        <w:rPr>
          <w:rFonts w:ascii="Candara" w:hAnsi="Candara"/>
          <w:sz w:val="19"/>
          <w:szCs w:val="19"/>
        </w:rPr>
        <w:t>zavarovalca</w:t>
      </w:r>
      <w:r w:rsidRPr="00F97363">
        <w:rPr>
          <w:rFonts w:ascii="Candara" w:hAnsi="Candara"/>
          <w:sz w:val="19"/>
          <w:szCs w:val="19"/>
        </w:rPr>
        <w:t xml:space="preserve">. </w:t>
      </w:r>
    </w:p>
    <w:p w14:paraId="3CFBA22B"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4"/>
          <w:sz w:val="19"/>
          <w:szCs w:val="19"/>
        </w:rPr>
      </w:pPr>
    </w:p>
    <w:p w14:paraId="1C890D56" w14:textId="3BA41BBE" w:rsidR="00A93CBF" w:rsidRPr="00C964C3" w:rsidRDefault="00A93CBF" w:rsidP="001A60B3">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bookmarkStart w:id="8" w:name="Pg32"/>
      <w:bookmarkEnd w:id="8"/>
      <w:r w:rsidRPr="00C964C3">
        <w:rPr>
          <w:rFonts w:ascii="Candara" w:hAnsi="Candara"/>
          <w:color w:val="000000"/>
          <w:spacing w:val="-8"/>
          <w:sz w:val="19"/>
          <w:szCs w:val="19"/>
        </w:rPr>
        <w:t>člen</w:t>
      </w:r>
    </w:p>
    <w:p w14:paraId="7003B3C3" w14:textId="398F291E" w:rsidR="00FA4941" w:rsidRPr="00F97363" w:rsidRDefault="00FA4941" w:rsidP="00FA4941">
      <w:pPr>
        <w:spacing w:line="276" w:lineRule="auto"/>
        <w:rPr>
          <w:rFonts w:ascii="Candara" w:hAnsi="Candara"/>
          <w:sz w:val="19"/>
          <w:szCs w:val="19"/>
        </w:rPr>
      </w:pPr>
      <w:r w:rsidRPr="00280A54">
        <w:rPr>
          <w:rFonts w:ascii="Candara" w:hAnsi="Candara"/>
          <w:sz w:val="19"/>
          <w:szCs w:val="19"/>
        </w:rPr>
        <w:t>Pogodba je sklenjena in postane veljavna, ko jo podpišeta obe pogodbeni stranki</w:t>
      </w:r>
      <w:r w:rsidR="00555567">
        <w:rPr>
          <w:rFonts w:ascii="Candara" w:hAnsi="Candara"/>
          <w:sz w:val="19"/>
          <w:szCs w:val="19"/>
        </w:rPr>
        <w:t xml:space="preserve">. </w:t>
      </w:r>
      <w:r w:rsidR="00555567" w:rsidRPr="00555567">
        <w:rPr>
          <w:rFonts w:ascii="Arial" w:eastAsiaTheme="minorHAnsi" w:hAnsi="Arial" w:cs="Arial"/>
          <w:color w:val="000000"/>
          <w:spacing w:val="-3"/>
          <w:sz w:val="18"/>
          <w:szCs w:val="18"/>
          <w:lang w:eastAsia="en-US"/>
        </w:rPr>
        <w:t xml:space="preserve"> </w:t>
      </w:r>
      <w:r w:rsidR="006F70AB">
        <w:rPr>
          <w:rFonts w:ascii="Candara" w:hAnsi="Candara"/>
          <w:sz w:val="19"/>
          <w:szCs w:val="19"/>
        </w:rPr>
        <w:t>U</w:t>
      </w:r>
      <w:r w:rsidR="00555567" w:rsidRPr="00555567">
        <w:rPr>
          <w:rFonts w:ascii="Candara" w:hAnsi="Candara"/>
          <w:sz w:val="19"/>
          <w:szCs w:val="19"/>
        </w:rPr>
        <w:t>porablja  se za čas od 1. 1. 2024 od 00:00 do 31. 12. 202</w:t>
      </w:r>
      <w:r w:rsidR="006F70AB">
        <w:rPr>
          <w:rFonts w:ascii="Candara" w:hAnsi="Candara"/>
          <w:sz w:val="19"/>
          <w:szCs w:val="19"/>
        </w:rPr>
        <w:t>4</w:t>
      </w:r>
      <w:r w:rsidR="00555567" w:rsidRPr="00555567">
        <w:rPr>
          <w:rFonts w:ascii="Candara" w:hAnsi="Candara"/>
          <w:sz w:val="19"/>
          <w:szCs w:val="19"/>
        </w:rPr>
        <w:t xml:space="preserve"> do 24:00</w:t>
      </w:r>
      <w:r w:rsidRPr="00280A54">
        <w:rPr>
          <w:rFonts w:ascii="Candara" w:hAnsi="Candara"/>
          <w:sz w:val="19"/>
          <w:szCs w:val="19"/>
        </w:rPr>
        <w:t xml:space="preserve"> in ko naročnik prejme zahtevano zavarovanje za dobro izvedbo pogodbenih obveznosti.</w:t>
      </w:r>
    </w:p>
    <w:p w14:paraId="591433C1" w14:textId="77777777" w:rsidR="00FA4941" w:rsidRPr="00280A54" w:rsidRDefault="00FA4941" w:rsidP="00FA4941">
      <w:pPr>
        <w:spacing w:line="276" w:lineRule="auto"/>
        <w:rPr>
          <w:rFonts w:ascii="Candara" w:hAnsi="Candara"/>
          <w:sz w:val="14"/>
          <w:szCs w:val="14"/>
        </w:rPr>
      </w:pPr>
    </w:p>
    <w:p w14:paraId="77124CF3" w14:textId="5F3F8079" w:rsidR="00FA4941" w:rsidRDefault="00FA4941" w:rsidP="00FA4941">
      <w:pPr>
        <w:spacing w:line="276" w:lineRule="auto"/>
        <w:rPr>
          <w:rFonts w:ascii="Candara" w:hAnsi="Candara"/>
          <w:sz w:val="19"/>
          <w:szCs w:val="19"/>
        </w:rPr>
      </w:pPr>
      <w:r w:rsidRPr="00F97363">
        <w:rPr>
          <w:rFonts w:ascii="Candara" w:hAnsi="Candara"/>
          <w:sz w:val="19"/>
          <w:szCs w:val="19"/>
        </w:rPr>
        <w:t xml:space="preserve">Pogodba preneha veljati z dnem izpolnitve pogodbenih obveznosti obeh strank v celoti oziroma z dnem, ko </w:t>
      </w:r>
      <w:r w:rsidR="00921075">
        <w:rPr>
          <w:rFonts w:ascii="Candara" w:hAnsi="Candara"/>
          <w:sz w:val="19"/>
          <w:szCs w:val="19"/>
        </w:rPr>
        <w:t>zavaro</w:t>
      </w:r>
      <w:r w:rsidR="00D13BC6">
        <w:rPr>
          <w:rFonts w:ascii="Candara" w:hAnsi="Candara"/>
          <w:sz w:val="19"/>
          <w:szCs w:val="19"/>
        </w:rPr>
        <w:t>v</w:t>
      </w:r>
      <w:r w:rsidR="00921075">
        <w:rPr>
          <w:rFonts w:ascii="Candara" w:hAnsi="Candara"/>
          <w:sz w:val="19"/>
          <w:szCs w:val="19"/>
        </w:rPr>
        <w:t>alec</w:t>
      </w:r>
      <w:r w:rsidRPr="00F97363">
        <w:rPr>
          <w:rFonts w:ascii="Candara" w:hAnsi="Candara"/>
          <w:sz w:val="19"/>
          <w:szCs w:val="19"/>
        </w:rPr>
        <w:t xml:space="preserve"> iz naslova te pogodbe ali na podlagi pogodbe predloženih fina</w:t>
      </w:r>
      <w:r>
        <w:rPr>
          <w:rFonts w:ascii="Candara" w:hAnsi="Candara"/>
          <w:sz w:val="19"/>
          <w:szCs w:val="19"/>
        </w:rPr>
        <w:t xml:space="preserve">nčnih zavarovanj zoper </w:t>
      </w:r>
      <w:r w:rsidR="00921075">
        <w:rPr>
          <w:rFonts w:ascii="Candara" w:hAnsi="Candara"/>
          <w:sz w:val="19"/>
          <w:szCs w:val="19"/>
        </w:rPr>
        <w:t>zavarovalnico</w:t>
      </w:r>
      <w:r w:rsidRPr="00F97363">
        <w:rPr>
          <w:rFonts w:ascii="Candara" w:hAnsi="Candara"/>
          <w:sz w:val="19"/>
          <w:szCs w:val="19"/>
        </w:rPr>
        <w:t xml:space="preserve"> nima nobenih zahtevkov več.</w:t>
      </w:r>
    </w:p>
    <w:p w14:paraId="1F5A21AA" w14:textId="77777777" w:rsidR="00FA4941" w:rsidRPr="00F97363" w:rsidRDefault="00FA4941" w:rsidP="00FA4941">
      <w:pPr>
        <w:spacing w:line="276" w:lineRule="auto"/>
        <w:rPr>
          <w:rFonts w:ascii="Candara" w:hAnsi="Candara"/>
          <w:sz w:val="19"/>
          <w:szCs w:val="19"/>
        </w:rPr>
      </w:pPr>
    </w:p>
    <w:p w14:paraId="52C91C1B" w14:textId="04788A31" w:rsidR="00FA4941" w:rsidRPr="00C964C3" w:rsidRDefault="00FA4941" w:rsidP="001A60B3">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člen</w:t>
      </w:r>
    </w:p>
    <w:p w14:paraId="084821B0" w14:textId="3E09989C" w:rsidR="00FA4941" w:rsidRPr="007F0E36" w:rsidRDefault="00FA4941" w:rsidP="00FA4941">
      <w:pPr>
        <w:widowControl w:val="0"/>
        <w:tabs>
          <w:tab w:val="left" w:pos="8222"/>
        </w:tabs>
        <w:autoSpaceDE w:val="0"/>
        <w:autoSpaceDN w:val="0"/>
        <w:adjustRightInd w:val="0"/>
        <w:spacing w:line="276" w:lineRule="auto"/>
        <w:rPr>
          <w:rFonts w:ascii="Candara" w:hAnsi="Candara"/>
          <w:color w:val="000000" w:themeColor="text1"/>
          <w:spacing w:val="-4"/>
          <w:sz w:val="19"/>
          <w:szCs w:val="19"/>
        </w:rPr>
      </w:pPr>
      <w:r w:rsidRPr="00A34C63">
        <w:rPr>
          <w:rFonts w:ascii="Candara" w:hAnsi="Candara"/>
          <w:color w:val="000000"/>
          <w:spacing w:val="-3"/>
          <w:sz w:val="19"/>
          <w:szCs w:val="19"/>
        </w:rPr>
        <w:t xml:space="preserve">Pogodba je sestavljena v </w:t>
      </w:r>
      <w:r w:rsidR="00B812BB" w:rsidRPr="007F0E36">
        <w:rPr>
          <w:rFonts w:ascii="Candara" w:hAnsi="Candara"/>
          <w:color w:val="000000" w:themeColor="text1"/>
          <w:spacing w:val="-3"/>
          <w:sz w:val="19"/>
          <w:szCs w:val="19"/>
        </w:rPr>
        <w:t>dveh</w:t>
      </w:r>
      <w:r w:rsidRPr="007F0E36">
        <w:rPr>
          <w:rFonts w:ascii="Candara" w:hAnsi="Candara"/>
          <w:color w:val="000000" w:themeColor="text1"/>
          <w:spacing w:val="-3"/>
          <w:sz w:val="19"/>
          <w:szCs w:val="19"/>
        </w:rPr>
        <w:t xml:space="preserve"> (</w:t>
      </w:r>
      <w:r w:rsidR="00F80B8B" w:rsidRPr="007F0E36">
        <w:rPr>
          <w:rFonts w:ascii="Candara" w:hAnsi="Candara"/>
          <w:color w:val="000000" w:themeColor="text1"/>
          <w:spacing w:val="-3"/>
          <w:sz w:val="19"/>
          <w:szCs w:val="19"/>
        </w:rPr>
        <w:t>2</w:t>
      </w:r>
      <w:r w:rsidRPr="007F0E36">
        <w:rPr>
          <w:rFonts w:ascii="Candara" w:hAnsi="Candara"/>
          <w:color w:val="000000" w:themeColor="text1"/>
          <w:spacing w:val="-3"/>
          <w:sz w:val="19"/>
          <w:szCs w:val="19"/>
        </w:rPr>
        <w:t xml:space="preserve">) istovetnih izvodih, ki imajo vsi veljavnost izvirnika in od katerih </w:t>
      </w:r>
      <w:r w:rsidRPr="007F0E36">
        <w:rPr>
          <w:rFonts w:ascii="Candara" w:hAnsi="Candara"/>
          <w:color w:val="000000" w:themeColor="text1"/>
          <w:spacing w:val="-4"/>
          <w:sz w:val="19"/>
          <w:szCs w:val="19"/>
        </w:rPr>
        <w:t xml:space="preserve">prejme vsaka pogodbena stranka po </w:t>
      </w:r>
      <w:r w:rsidR="00B812BB" w:rsidRPr="007F0E36">
        <w:rPr>
          <w:rFonts w:ascii="Candara" w:hAnsi="Candara"/>
          <w:color w:val="000000" w:themeColor="text1"/>
          <w:spacing w:val="-4"/>
          <w:sz w:val="19"/>
          <w:szCs w:val="19"/>
        </w:rPr>
        <w:t>en</w:t>
      </w:r>
      <w:r w:rsidRPr="007F0E36">
        <w:rPr>
          <w:rFonts w:ascii="Candara" w:hAnsi="Candara"/>
          <w:color w:val="000000" w:themeColor="text1"/>
          <w:spacing w:val="-4"/>
          <w:sz w:val="19"/>
          <w:szCs w:val="19"/>
        </w:rPr>
        <w:t xml:space="preserve"> (</w:t>
      </w:r>
      <w:r w:rsidR="00B812BB" w:rsidRPr="007F0E36">
        <w:rPr>
          <w:rFonts w:ascii="Candara" w:hAnsi="Candara"/>
          <w:color w:val="000000" w:themeColor="text1"/>
          <w:spacing w:val="-4"/>
          <w:sz w:val="19"/>
          <w:szCs w:val="19"/>
        </w:rPr>
        <w:t>1</w:t>
      </w:r>
      <w:r w:rsidRPr="007F0E36">
        <w:rPr>
          <w:rFonts w:ascii="Candara" w:hAnsi="Candara"/>
          <w:color w:val="000000" w:themeColor="text1"/>
          <w:spacing w:val="-4"/>
          <w:sz w:val="19"/>
          <w:szCs w:val="19"/>
        </w:rPr>
        <w:t xml:space="preserve">) izvod.  Število in način razdelitve prilog, ki so sestavni del te pogodbe so določeni posebej v nadaljevanju. </w:t>
      </w:r>
    </w:p>
    <w:p w14:paraId="4CA3D1F7" w14:textId="339CF430" w:rsidR="00F97363" w:rsidRDefault="00F97363" w:rsidP="00F97363">
      <w:pPr>
        <w:autoSpaceDE w:val="0"/>
        <w:autoSpaceDN w:val="0"/>
        <w:adjustRightInd w:val="0"/>
        <w:spacing w:line="276" w:lineRule="auto"/>
        <w:rPr>
          <w:rFonts w:ascii="Candara" w:hAnsi="Candara"/>
          <w:b/>
          <w:bCs/>
          <w:sz w:val="19"/>
          <w:szCs w:val="19"/>
        </w:rPr>
      </w:pPr>
    </w:p>
    <w:p w14:paraId="27509F05" w14:textId="5AF14487" w:rsidR="008819FC" w:rsidRDefault="008819FC" w:rsidP="00F97363">
      <w:pPr>
        <w:autoSpaceDE w:val="0"/>
        <w:autoSpaceDN w:val="0"/>
        <w:adjustRightInd w:val="0"/>
        <w:spacing w:line="276" w:lineRule="auto"/>
        <w:rPr>
          <w:rFonts w:ascii="Candara" w:hAnsi="Candara"/>
          <w:b/>
          <w:bCs/>
          <w:sz w:val="19"/>
          <w:szCs w:val="19"/>
        </w:rPr>
      </w:pPr>
    </w:p>
    <w:p w14:paraId="74DED458" w14:textId="77777777" w:rsidR="008819FC" w:rsidRDefault="008819FC" w:rsidP="00F97363">
      <w:pPr>
        <w:autoSpaceDE w:val="0"/>
        <w:autoSpaceDN w:val="0"/>
        <w:adjustRightInd w:val="0"/>
        <w:spacing w:line="276" w:lineRule="auto"/>
        <w:rPr>
          <w:rFonts w:ascii="Candara" w:hAnsi="Candara"/>
          <w:b/>
          <w:bCs/>
          <w:sz w:val="19"/>
          <w:szCs w:val="19"/>
        </w:rPr>
      </w:pPr>
    </w:p>
    <w:p w14:paraId="4AC25DAE" w14:textId="77777777" w:rsidR="00D828F6" w:rsidRPr="00F97363" w:rsidRDefault="00D828F6" w:rsidP="00F97363">
      <w:pPr>
        <w:autoSpaceDE w:val="0"/>
        <w:autoSpaceDN w:val="0"/>
        <w:adjustRightInd w:val="0"/>
        <w:spacing w:line="276" w:lineRule="auto"/>
        <w:rPr>
          <w:rFonts w:ascii="Candara" w:hAnsi="Candara"/>
          <w:b/>
          <w:bCs/>
          <w:sz w:val="19"/>
          <w:szCs w:val="19"/>
        </w:rPr>
      </w:pPr>
    </w:p>
    <w:p w14:paraId="6F18A3CA" w14:textId="5877A298" w:rsidR="00C964C3" w:rsidRPr="00162785" w:rsidRDefault="00162785" w:rsidP="00162785">
      <w:pPr>
        <w:autoSpaceDE w:val="0"/>
        <w:autoSpaceDN w:val="0"/>
        <w:adjustRightInd w:val="0"/>
        <w:spacing w:line="276" w:lineRule="auto"/>
        <w:outlineLvl w:val="0"/>
        <w:rPr>
          <w:rFonts w:ascii="Candara" w:hAnsi="Candara"/>
          <w:bCs/>
          <w:sz w:val="19"/>
          <w:szCs w:val="19"/>
        </w:rPr>
      </w:pPr>
      <w:r>
        <w:rPr>
          <w:rFonts w:ascii="Candara" w:hAnsi="Candara"/>
          <w:bCs/>
          <w:sz w:val="19"/>
          <w:szCs w:val="19"/>
        </w:rPr>
        <w:t>Kraj in d</w:t>
      </w:r>
      <w:r w:rsidR="00C964C3" w:rsidRPr="00F97363">
        <w:rPr>
          <w:rFonts w:ascii="Candara" w:hAnsi="Candara"/>
          <w:bCs/>
          <w:sz w:val="19"/>
          <w:szCs w:val="19"/>
        </w:rPr>
        <w:t>atum:  ______________________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gridCol w:w="4509"/>
      </w:tblGrid>
      <w:tr w:rsidR="00C964C3" w:rsidRPr="00F97363" w14:paraId="2EB34B5C" w14:textId="77777777" w:rsidTr="0014257A">
        <w:tc>
          <w:tcPr>
            <w:tcW w:w="4606" w:type="dxa"/>
          </w:tcPr>
          <w:p w14:paraId="1F50618A" w14:textId="77777777" w:rsidR="00C964C3" w:rsidRDefault="00C964C3" w:rsidP="0014257A">
            <w:pPr>
              <w:tabs>
                <w:tab w:val="left" w:pos="8222"/>
              </w:tabs>
              <w:spacing w:line="276" w:lineRule="auto"/>
              <w:ind w:right="-2"/>
              <w:rPr>
                <w:rFonts w:ascii="Candara" w:hAnsi="Candara"/>
                <w:bCs/>
                <w:sz w:val="19"/>
                <w:szCs w:val="19"/>
              </w:rPr>
            </w:pPr>
          </w:p>
          <w:p w14:paraId="36AD5BBD" w14:textId="77777777" w:rsidR="00B72DF7" w:rsidRPr="00F97363" w:rsidRDefault="00B72DF7" w:rsidP="0014257A">
            <w:pPr>
              <w:tabs>
                <w:tab w:val="left" w:pos="8222"/>
              </w:tabs>
              <w:spacing w:line="276" w:lineRule="auto"/>
              <w:ind w:right="-2"/>
              <w:rPr>
                <w:rFonts w:ascii="Candara" w:hAnsi="Candara"/>
                <w:bCs/>
                <w:sz w:val="19"/>
                <w:szCs w:val="19"/>
              </w:rPr>
            </w:pPr>
          </w:p>
          <w:p w14:paraId="69BAA700" w14:textId="569CFD0F" w:rsidR="00C964C3" w:rsidRPr="00F97363" w:rsidRDefault="00C964C3" w:rsidP="0014257A">
            <w:pPr>
              <w:tabs>
                <w:tab w:val="left" w:pos="8222"/>
              </w:tabs>
              <w:spacing w:line="276" w:lineRule="auto"/>
              <w:ind w:right="-2"/>
              <w:rPr>
                <w:rFonts w:ascii="Candara" w:hAnsi="Candara"/>
                <w:bCs/>
                <w:sz w:val="19"/>
                <w:szCs w:val="19"/>
              </w:rPr>
            </w:pPr>
            <w:r>
              <w:rPr>
                <w:rFonts w:ascii="Candara" w:hAnsi="Candara"/>
                <w:bCs/>
                <w:sz w:val="19"/>
                <w:szCs w:val="19"/>
              </w:rPr>
              <w:t>Zavarovalnica</w:t>
            </w:r>
            <w:r w:rsidRPr="00F97363">
              <w:rPr>
                <w:rFonts w:ascii="Candara" w:hAnsi="Candara"/>
                <w:bCs/>
                <w:sz w:val="19"/>
                <w:szCs w:val="19"/>
              </w:rPr>
              <w:t>:</w:t>
            </w:r>
          </w:p>
        </w:tc>
        <w:tc>
          <w:tcPr>
            <w:tcW w:w="4606" w:type="dxa"/>
          </w:tcPr>
          <w:p w14:paraId="33A53462" w14:textId="77777777" w:rsidR="00B72DF7" w:rsidRDefault="00B72DF7" w:rsidP="00B72DF7">
            <w:pPr>
              <w:tabs>
                <w:tab w:val="left" w:pos="8222"/>
              </w:tabs>
              <w:spacing w:line="276" w:lineRule="auto"/>
              <w:ind w:right="-2"/>
              <w:rPr>
                <w:rFonts w:ascii="Candara" w:hAnsi="Candara"/>
                <w:bCs/>
                <w:sz w:val="19"/>
                <w:szCs w:val="19"/>
              </w:rPr>
            </w:pPr>
          </w:p>
          <w:p w14:paraId="63D75B75" w14:textId="77777777" w:rsidR="00B72DF7" w:rsidRDefault="00B72DF7" w:rsidP="00B72DF7">
            <w:pPr>
              <w:tabs>
                <w:tab w:val="left" w:pos="8222"/>
              </w:tabs>
              <w:spacing w:line="276" w:lineRule="auto"/>
              <w:ind w:right="-2"/>
              <w:rPr>
                <w:rFonts w:ascii="Candara" w:hAnsi="Candara"/>
                <w:bCs/>
                <w:sz w:val="19"/>
                <w:szCs w:val="19"/>
              </w:rPr>
            </w:pPr>
          </w:p>
          <w:p w14:paraId="41A6951D" w14:textId="29E92DA6" w:rsidR="00C964C3" w:rsidRPr="00F97363" w:rsidRDefault="00361BDE" w:rsidP="00B72DF7">
            <w:pPr>
              <w:tabs>
                <w:tab w:val="left" w:pos="8222"/>
              </w:tabs>
              <w:spacing w:line="276" w:lineRule="auto"/>
              <w:ind w:right="-2"/>
              <w:jc w:val="center"/>
              <w:rPr>
                <w:rFonts w:ascii="Candara" w:hAnsi="Candara"/>
                <w:bCs/>
                <w:sz w:val="19"/>
                <w:szCs w:val="19"/>
              </w:rPr>
            </w:pPr>
            <w:r w:rsidRPr="00361BDE">
              <w:rPr>
                <w:rFonts w:ascii="Candara" w:hAnsi="Candara"/>
                <w:bCs/>
                <w:sz w:val="19"/>
                <w:szCs w:val="19"/>
              </w:rPr>
              <w:t>Zavarovalec</w:t>
            </w:r>
            <w:r w:rsidR="00C964C3" w:rsidRPr="00361BDE">
              <w:rPr>
                <w:rFonts w:ascii="Candara" w:hAnsi="Candara"/>
                <w:bCs/>
                <w:sz w:val="19"/>
                <w:szCs w:val="19"/>
              </w:rPr>
              <w:t>:</w:t>
            </w:r>
          </w:p>
        </w:tc>
      </w:tr>
      <w:tr w:rsidR="00C964C3" w:rsidRPr="00F97363" w14:paraId="0BF25222" w14:textId="77777777" w:rsidTr="0014257A">
        <w:tc>
          <w:tcPr>
            <w:tcW w:w="4606" w:type="dxa"/>
          </w:tcPr>
          <w:p w14:paraId="2F5EC963" w14:textId="77777777" w:rsidR="00C964C3" w:rsidRPr="00F97363" w:rsidRDefault="00C964C3" w:rsidP="0014257A">
            <w:pPr>
              <w:tabs>
                <w:tab w:val="left" w:pos="8222"/>
              </w:tabs>
              <w:spacing w:line="276" w:lineRule="auto"/>
              <w:ind w:right="-2"/>
              <w:rPr>
                <w:rFonts w:ascii="Candara" w:hAnsi="Candara"/>
                <w:bCs/>
                <w:sz w:val="19"/>
                <w:szCs w:val="19"/>
              </w:rPr>
            </w:pPr>
          </w:p>
          <w:p w14:paraId="6260A0F2" w14:textId="77777777" w:rsidR="00C964C3" w:rsidRPr="00F97363" w:rsidRDefault="00C964C3" w:rsidP="0014257A">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p w14:paraId="300B56C8" w14:textId="77777777" w:rsidR="00C964C3" w:rsidRPr="00F97363" w:rsidRDefault="00C964C3" w:rsidP="0014257A">
            <w:pPr>
              <w:tabs>
                <w:tab w:val="left" w:pos="8222"/>
              </w:tabs>
              <w:spacing w:line="276" w:lineRule="auto"/>
              <w:ind w:right="-2"/>
              <w:rPr>
                <w:rFonts w:ascii="Candara" w:hAnsi="Candara"/>
                <w:bCs/>
                <w:sz w:val="19"/>
                <w:szCs w:val="19"/>
              </w:rPr>
            </w:pPr>
          </w:p>
          <w:p w14:paraId="3E0CFB97" w14:textId="77777777" w:rsidR="00C964C3" w:rsidRPr="00F97363" w:rsidRDefault="00C964C3" w:rsidP="0014257A">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p w14:paraId="4E47DC18" w14:textId="77777777" w:rsidR="00C964C3" w:rsidRDefault="00C964C3" w:rsidP="0014257A">
            <w:pPr>
              <w:tabs>
                <w:tab w:val="left" w:pos="8222"/>
              </w:tabs>
              <w:spacing w:line="276" w:lineRule="auto"/>
              <w:ind w:right="-2"/>
              <w:rPr>
                <w:rFonts w:ascii="Candara" w:hAnsi="Candara"/>
                <w:bCs/>
                <w:sz w:val="19"/>
                <w:szCs w:val="19"/>
              </w:rPr>
            </w:pPr>
          </w:p>
          <w:p w14:paraId="57DC78C2" w14:textId="77777777" w:rsidR="00B72DF7" w:rsidRPr="00F97363" w:rsidRDefault="00B72DF7" w:rsidP="0014257A">
            <w:pPr>
              <w:tabs>
                <w:tab w:val="left" w:pos="8222"/>
              </w:tabs>
              <w:spacing w:line="276" w:lineRule="auto"/>
              <w:ind w:right="-2"/>
              <w:rPr>
                <w:rFonts w:ascii="Candara" w:hAnsi="Candara"/>
                <w:bCs/>
                <w:sz w:val="19"/>
                <w:szCs w:val="19"/>
              </w:rPr>
            </w:pPr>
          </w:p>
          <w:p w14:paraId="35D35D82" w14:textId="77777777" w:rsidR="00C964C3" w:rsidRPr="00F97363" w:rsidRDefault="00C964C3" w:rsidP="0014257A">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tc>
        <w:tc>
          <w:tcPr>
            <w:tcW w:w="4606" w:type="dxa"/>
          </w:tcPr>
          <w:p w14:paraId="08B7276F" w14:textId="77777777" w:rsidR="00C964C3" w:rsidRPr="00F97363" w:rsidRDefault="00C964C3" w:rsidP="0014257A">
            <w:pPr>
              <w:tabs>
                <w:tab w:val="left" w:pos="8222"/>
              </w:tabs>
              <w:spacing w:line="276" w:lineRule="auto"/>
              <w:ind w:right="-2"/>
              <w:jc w:val="center"/>
              <w:rPr>
                <w:rFonts w:ascii="Candara" w:hAnsi="Candara"/>
                <w:bCs/>
                <w:sz w:val="19"/>
                <w:szCs w:val="19"/>
              </w:rPr>
            </w:pPr>
          </w:p>
          <w:p w14:paraId="0F939E0B" w14:textId="77777777" w:rsidR="00376108" w:rsidRDefault="00376108" w:rsidP="0014257A">
            <w:pPr>
              <w:tabs>
                <w:tab w:val="left" w:pos="8222"/>
              </w:tabs>
              <w:spacing w:line="276" w:lineRule="auto"/>
              <w:ind w:right="-2"/>
              <w:jc w:val="center"/>
              <w:rPr>
                <w:rFonts w:ascii="Candara" w:hAnsi="Candara"/>
                <w:bCs/>
                <w:sz w:val="19"/>
                <w:szCs w:val="19"/>
              </w:rPr>
            </w:pPr>
            <w:r>
              <w:rPr>
                <w:rFonts w:ascii="Candara" w:hAnsi="Candara"/>
                <w:bCs/>
                <w:sz w:val="19"/>
                <w:szCs w:val="19"/>
              </w:rPr>
              <w:t xml:space="preserve">Javni zdravstveni zavod </w:t>
            </w:r>
          </w:p>
          <w:p w14:paraId="757093AE" w14:textId="4688F7B4" w:rsidR="00C964C3" w:rsidRPr="00F97363" w:rsidRDefault="00B13549" w:rsidP="0014257A">
            <w:pPr>
              <w:tabs>
                <w:tab w:val="left" w:pos="8222"/>
              </w:tabs>
              <w:spacing w:line="276" w:lineRule="auto"/>
              <w:ind w:right="-2"/>
              <w:jc w:val="center"/>
              <w:rPr>
                <w:rFonts w:ascii="Candara" w:hAnsi="Candara"/>
                <w:bCs/>
                <w:sz w:val="19"/>
                <w:szCs w:val="19"/>
              </w:rPr>
            </w:pPr>
            <w:r>
              <w:rPr>
                <w:rFonts w:ascii="Candara" w:hAnsi="Candara"/>
                <w:bCs/>
                <w:sz w:val="19"/>
                <w:szCs w:val="19"/>
              </w:rPr>
              <w:t>SPLOŠNA BOLNIŠNICA BREŽICE</w:t>
            </w:r>
          </w:p>
          <w:p w14:paraId="7ADE698D" w14:textId="77777777" w:rsidR="00C964C3" w:rsidRPr="00F97363" w:rsidRDefault="00C964C3" w:rsidP="0014257A">
            <w:pPr>
              <w:tabs>
                <w:tab w:val="left" w:pos="8222"/>
              </w:tabs>
              <w:spacing w:line="276" w:lineRule="auto"/>
              <w:ind w:right="-2"/>
              <w:jc w:val="center"/>
              <w:rPr>
                <w:rFonts w:ascii="Candara" w:hAnsi="Candara"/>
                <w:bCs/>
                <w:sz w:val="19"/>
                <w:szCs w:val="19"/>
              </w:rPr>
            </w:pPr>
          </w:p>
          <w:p w14:paraId="4184436E" w14:textId="77777777" w:rsidR="00C964C3" w:rsidRPr="00F97363" w:rsidRDefault="00C964C3" w:rsidP="0014257A">
            <w:pPr>
              <w:tabs>
                <w:tab w:val="left" w:pos="8222"/>
              </w:tabs>
              <w:spacing w:line="276" w:lineRule="auto"/>
              <w:ind w:right="-2"/>
              <w:jc w:val="center"/>
              <w:rPr>
                <w:rFonts w:ascii="Candara" w:hAnsi="Candara"/>
                <w:bCs/>
                <w:sz w:val="19"/>
                <w:szCs w:val="19"/>
              </w:rPr>
            </w:pPr>
            <w:r w:rsidRPr="00F97363">
              <w:rPr>
                <w:rFonts w:ascii="Candara" w:hAnsi="Candara"/>
                <w:bCs/>
                <w:sz w:val="19"/>
                <w:szCs w:val="19"/>
              </w:rPr>
              <w:t>Direktor:</w:t>
            </w:r>
          </w:p>
          <w:p w14:paraId="4011A1D6" w14:textId="77777777" w:rsidR="00B72DF7" w:rsidRPr="00F97363" w:rsidRDefault="00B72DF7" w:rsidP="00B72DF7">
            <w:pPr>
              <w:tabs>
                <w:tab w:val="left" w:pos="8222"/>
              </w:tabs>
              <w:spacing w:line="276" w:lineRule="auto"/>
              <w:ind w:right="-2"/>
              <w:rPr>
                <w:rFonts w:ascii="Candara" w:hAnsi="Candara"/>
                <w:bCs/>
                <w:sz w:val="19"/>
                <w:szCs w:val="19"/>
              </w:rPr>
            </w:pPr>
          </w:p>
          <w:p w14:paraId="06F8A583" w14:textId="2271A0AD" w:rsidR="00C964C3" w:rsidRPr="00F97363" w:rsidRDefault="00376108" w:rsidP="0014257A">
            <w:pPr>
              <w:tabs>
                <w:tab w:val="left" w:pos="8222"/>
              </w:tabs>
              <w:spacing w:line="276" w:lineRule="auto"/>
              <w:ind w:right="-2"/>
              <w:jc w:val="center"/>
              <w:rPr>
                <w:rFonts w:ascii="Candara" w:hAnsi="Candara"/>
                <w:bCs/>
                <w:sz w:val="19"/>
                <w:szCs w:val="19"/>
              </w:rPr>
            </w:pPr>
            <w:r>
              <w:rPr>
                <w:rFonts w:ascii="Candara" w:hAnsi="Candara"/>
                <w:bCs/>
                <w:sz w:val="19"/>
                <w:szCs w:val="19"/>
              </w:rPr>
              <w:t>ANICA HRIBAR</w:t>
            </w:r>
          </w:p>
        </w:tc>
      </w:tr>
    </w:tbl>
    <w:p w14:paraId="5DE5EE78" w14:textId="58FA522D" w:rsidR="008819FC" w:rsidRDefault="008819FC" w:rsidP="00EF1029">
      <w:pPr>
        <w:widowControl w:val="0"/>
        <w:tabs>
          <w:tab w:val="left" w:pos="8222"/>
        </w:tabs>
        <w:autoSpaceDE w:val="0"/>
        <w:autoSpaceDN w:val="0"/>
        <w:adjustRightInd w:val="0"/>
        <w:rPr>
          <w:rFonts w:ascii="Candara" w:hAnsi="Candara"/>
          <w:b/>
          <w:color w:val="000000"/>
          <w:spacing w:val="-3"/>
          <w:sz w:val="19"/>
          <w:szCs w:val="19"/>
        </w:rPr>
      </w:pPr>
    </w:p>
    <w:p w14:paraId="162F675C" w14:textId="77777777" w:rsidR="008819FC" w:rsidRDefault="008819FC" w:rsidP="00EF1029">
      <w:pPr>
        <w:widowControl w:val="0"/>
        <w:tabs>
          <w:tab w:val="left" w:pos="8222"/>
        </w:tabs>
        <w:autoSpaceDE w:val="0"/>
        <w:autoSpaceDN w:val="0"/>
        <w:adjustRightInd w:val="0"/>
        <w:rPr>
          <w:rFonts w:ascii="Candara" w:hAnsi="Candara"/>
          <w:b/>
          <w:color w:val="000000"/>
          <w:spacing w:val="-3"/>
          <w:sz w:val="19"/>
          <w:szCs w:val="19"/>
        </w:rPr>
      </w:pPr>
    </w:p>
    <w:p w14:paraId="73D32FBF" w14:textId="2A357050" w:rsidR="00EF1029" w:rsidRPr="00B72DF7" w:rsidRDefault="00EF1029" w:rsidP="00EF1029">
      <w:pPr>
        <w:widowControl w:val="0"/>
        <w:tabs>
          <w:tab w:val="left" w:pos="8222"/>
        </w:tabs>
        <w:autoSpaceDE w:val="0"/>
        <w:autoSpaceDN w:val="0"/>
        <w:adjustRightInd w:val="0"/>
        <w:rPr>
          <w:rFonts w:ascii="Candara" w:hAnsi="Candara"/>
          <w:b/>
          <w:color w:val="000000"/>
          <w:spacing w:val="-3"/>
          <w:sz w:val="19"/>
          <w:szCs w:val="19"/>
        </w:rPr>
      </w:pPr>
      <w:r w:rsidRPr="00B72DF7">
        <w:rPr>
          <w:rFonts w:ascii="Candara" w:hAnsi="Candara"/>
          <w:b/>
          <w:color w:val="000000"/>
          <w:spacing w:val="-3"/>
          <w:sz w:val="19"/>
          <w:szCs w:val="19"/>
        </w:rPr>
        <w:t xml:space="preserve">Sestavni del pogodbe: </w:t>
      </w:r>
    </w:p>
    <w:p w14:paraId="07DBB19E" w14:textId="77777777" w:rsidR="00EF1029" w:rsidRPr="00B72DF7" w:rsidRDefault="00EF1029" w:rsidP="00EF1029">
      <w:pPr>
        <w:widowControl w:val="0"/>
        <w:tabs>
          <w:tab w:val="left" w:pos="2858"/>
          <w:tab w:val="left" w:pos="8222"/>
        </w:tabs>
        <w:autoSpaceDE w:val="0"/>
        <w:autoSpaceDN w:val="0"/>
        <w:adjustRightInd w:val="0"/>
        <w:rPr>
          <w:rFonts w:ascii="Candara" w:hAnsi="Candara"/>
          <w:b/>
          <w:color w:val="000000"/>
          <w:spacing w:val="-3"/>
          <w:sz w:val="19"/>
          <w:szCs w:val="19"/>
        </w:rPr>
      </w:pPr>
    </w:p>
    <w:p w14:paraId="1239BE5D" w14:textId="77777777" w:rsidR="00EF1029" w:rsidRPr="00B72DF7" w:rsidRDefault="00EF1029" w:rsidP="00162785">
      <w:pPr>
        <w:pStyle w:val="Odstavekseznama"/>
        <w:widowControl w:val="0"/>
        <w:numPr>
          <w:ilvl w:val="0"/>
          <w:numId w:val="15"/>
        </w:numPr>
        <w:tabs>
          <w:tab w:val="left" w:pos="2858"/>
          <w:tab w:val="left" w:pos="8222"/>
        </w:tabs>
        <w:autoSpaceDE w:val="0"/>
        <w:autoSpaceDN w:val="0"/>
        <w:adjustRightInd w:val="0"/>
        <w:spacing w:line="240" w:lineRule="auto"/>
        <w:ind w:left="360"/>
        <w:rPr>
          <w:rFonts w:ascii="Candara" w:hAnsi="Candara"/>
          <w:color w:val="000000"/>
          <w:spacing w:val="-3"/>
          <w:sz w:val="19"/>
          <w:szCs w:val="19"/>
        </w:rPr>
      </w:pPr>
      <w:r w:rsidRPr="00B72DF7">
        <w:rPr>
          <w:rFonts w:ascii="Candara" w:hAnsi="Candara"/>
          <w:color w:val="000000"/>
          <w:spacing w:val="-3"/>
          <w:sz w:val="19"/>
          <w:szCs w:val="19"/>
        </w:rPr>
        <w:t xml:space="preserve">Zavarovalno tehnična dokumentacija s prilogami po posameznih zavarovanjih z naslednjo strukturo, in sicer:      </w:t>
      </w:r>
    </w:p>
    <w:p w14:paraId="4C489F98" w14:textId="77777777" w:rsidR="00EF1029" w:rsidRPr="00B72DF7" w:rsidRDefault="00EF1029" w:rsidP="00EF1029">
      <w:pPr>
        <w:widowControl w:val="0"/>
        <w:tabs>
          <w:tab w:val="left" w:pos="8222"/>
        </w:tabs>
        <w:autoSpaceDE w:val="0"/>
        <w:autoSpaceDN w:val="0"/>
        <w:adjustRightInd w:val="0"/>
        <w:rPr>
          <w:rFonts w:ascii="Candara" w:hAnsi="Candara"/>
          <w:color w:val="000000"/>
          <w:spacing w:val="-4"/>
          <w:sz w:val="8"/>
          <w:szCs w:val="8"/>
        </w:rPr>
      </w:pPr>
    </w:p>
    <w:p w14:paraId="66598D95" w14:textId="77777777" w:rsidR="00EF1029" w:rsidRPr="00B72DF7" w:rsidRDefault="00EF1029" w:rsidP="00162785">
      <w:pPr>
        <w:pStyle w:val="Odstavekseznama"/>
        <w:widowControl w:val="0"/>
        <w:numPr>
          <w:ilvl w:val="0"/>
          <w:numId w:val="16"/>
        </w:numPr>
        <w:tabs>
          <w:tab w:val="left" w:pos="8222"/>
        </w:tabs>
        <w:autoSpaceDE w:val="0"/>
        <w:autoSpaceDN w:val="0"/>
        <w:adjustRightInd w:val="0"/>
        <w:spacing w:line="240" w:lineRule="auto"/>
        <w:rPr>
          <w:rFonts w:ascii="Candara" w:hAnsi="Candara"/>
          <w:color w:val="000000"/>
          <w:spacing w:val="-4"/>
          <w:sz w:val="19"/>
          <w:szCs w:val="19"/>
        </w:rPr>
      </w:pPr>
      <w:r w:rsidRPr="00B72DF7">
        <w:rPr>
          <w:rFonts w:ascii="Candara" w:hAnsi="Candara"/>
          <w:color w:val="000000"/>
          <w:spacing w:val="-2"/>
          <w:sz w:val="19"/>
          <w:szCs w:val="19"/>
        </w:rPr>
        <w:t>zavarovalna tehnična specifikacija - povpraševanje/ponudba za posamezno zavarovanje;</w:t>
      </w:r>
    </w:p>
    <w:p w14:paraId="149977C1" w14:textId="77777777" w:rsidR="00EF1029" w:rsidRPr="00B72DF7" w:rsidRDefault="00EF1029" w:rsidP="00162785">
      <w:pPr>
        <w:pStyle w:val="Odstavekseznama"/>
        <w:widowControl w:val="0"/>
        <w:numPr>
          <w:ilvl w:val="0"/>
          <w:numId w:val="16"/>
        </w:numPr>
        <w:tabs>
          <w:tab w:val="left" w:pos="3904"/>
          <w:tab w:val="left" w:pos="8222"/>
        </w:tabs>
        <w:autoSpaceDE w:val="0"/>
        <w:autoSpaceDN w:val="0"/>
        <w:adjustRightInd w:val="0"/>
        <w:spacing w:line="240" w:lineRule="auto"/>
        <w:rPr>
          <w:rFonts w:ascii="Candara" w:hAnsi="Candara"/>
          <w:color w:val="000000"/>
          <w:spacing w:val="-3"/>
          <w:sz w:val="19"/>
          <w:szCs w:val="19"/>
        </w:rPr>
      </w:pPr>
      <w:r w:rsidRPr="00B72DF7">
        <w:rPr>
          <w:rFonts w:ascii="Candara" w:hAnsi="Candara"/>
          <w:color w:val="000000"/>
          <w:spacing w:val="-3"/>
          <w:sz w:val="19"/>
          <w:szCs w:val="19"/>
        </w:rPr>
        <w:t>zavarovalno tehnična dokumentacija zavarovalca,</w:t>
      </w:r>
    </w:p>
    <w:p w14:paraId="5E93ECCC" w14:textId="77777777" w:rsidR="00EF1029" w:rsidRPr="00B72DF7" w:rsidRDefault="00EF1029" w:rsidP="00162785">
      <w:pPr>
        <w:pStyle w:val="Odstavekseznama"/>
        <w:widowControl w:val="0"/>
        <w:numPr>
          <w:ilvl w:val="0"/>
          <w:numId w:val="16"/>
        </w:numPr>
        <w:tabs>
          <w:tab w:val="left" w:pos="3904"/>
          <w:tab w:val="left" w:pos="8222"/>
        </w:tabs>
        <w:autoSpaceDE w:val="0"/>
        <w:autoSpaceDN w:val="0"/>
        <w:adjustRightInd w:val="0"/>
        <w:spacing w:line="240" w:lineRule="auto"/>
        <w:rPr>
          <w:rFonts w:ascii="Candara" w:hAnsi="Candara"/>
          <w:color w:val="000000"/>
          <w:spacing w:val="-2"/>
          <w:sz w:val="19"/>
          <w:szCs w:val="19"/>
        </w:rPr>
      </w:pPr>
      <w:r w:rsidRPr="00B72DF7">
        <w:rPr>
          <w:rFonts w:ascii="Candara" w:hAnsi="Candara"/>
          <w:color w:val="000000"/>
          <w:spacing w:val="-2"/>
          <w:sz w:val="19"/>
          <w:szCs w:val="19"/>
        </w:rPr>
        <w:t xml:space="preserve">splošni pogoji, dopolnilni pogoji, posebni pogoji in klavzule (ki jih priloži </w:t>
      </w:r>
      <w:r w:rsidRPr="00B72DF7">
        <w:rPr>
          <w:rFonts w:ascii="Candara" w:hAnsi="Candara"/>
          <w:color w:val="000000"/>
          <w:spacing w:val="-5"/>
          <w:sz w:val="19"/>
          <w:szCs w:val="19"/>
        </w:rPr>
        <w:t xml:space="preserve">ponudnik); </w:t>
      </w:r>
    </w:p>
    <w:p w14:paraId="76CC2BDC" w14:textId="1AEF414B" w:rsidR="00EF1029" w:rsidRPr="00B72DF7" w:rsidRDefault="00EF1029" w:rsidP="00EF1029">
      <w:pPr>
        <w:widowControl w:val="0"/>
        <w:tabs>
          <w:tab w:val="left" w:pos="3904"/>
          <w:tab w:val="left" w:pos="8222"/>
        </w:tabs>
        <w:autoSpaceDE w:val="0"/>
        <w:autoSpaceDN w:val="0"/>
        <w:adjustRightInd w:val="0"/>
        <w:ind w:left="-360" w:firstLine="45"/>
        <w:rPr>
          <w:rFonts w:ascii="Candara" w:hAnsi="Candara"/>
          <w:color w:val="000000"/>
          <w:spacing w:val="-5"/>
          <w:sz w:val="10"/>
          <w:szCs w:val="10"/>
        </w:rPr>
      </w:pPr>
    </w:p>
    <w:p w14:paraId="6508F3B7" w14:textId="1DB03C21" w:rsidR="00EF1029" w:rsidRPr="00B72DF7" w:rsidRDefault="00EF1029" w:rsidP="00162785">
      <w:pPr>
        <w:pStyle w:val="Odstavekseznama"/>
        <w:widowControl w:val="0"/>
        <w:numPr>
          <w:ilvl w:val="0"/>
          <w:numId w:val="15"/>
        </w:numPr>
        <w:tabs>
          <w:tab w:val="left" w:pos="8222"/>
        </w:tabs>
        <w:autoSpaceDE w:val="0"/>
        <w:autoSpaceDN w:val="0"/>
        <w:adjustRightInd w:val="0"/>
        <w:ind w:left="360"/>
        <w:rPr>
          <w:rFonts w:ascii="Candara" w:hAnsi="Candara"/>
          <w:color w:val="000000"/>
          <w:spacing w:val="-4"/>
          <w:sz w:val="19"/>
          <w:szCs w:val="19"/>
        </w:rPr>
      </w:pPr>
      <w:r w:rsidRPr="00B72DF7">
        <w:rPr>
          <w:rFonts w:ascii="Candara" w:hAnsi="Candara"/>
          <w:color w:val="000000"/>
          <w:spacing w:val="-4"/>
          <w:sz w:val="19"/>
          <w:szCs w:val="19"/>
        </w:rPr>
        <w:t>Prilogo pod točko ena hrani zavarovalec in je dostopna zavarovalnici na njeno zahtevo</w:t>
      </w:r>
    </w:p>
    <w:p w14:paraId="237A98EF" w14:textId="77777777" w:rsidR="00EF1029" w:rsidRPr="00B72DF7" w:rsidRDefault="00EF1029" w:rsidP="00162785">
      <w:pPr>
        <w:pStyle w:val="Odstavekseznama"/>
        <w:widowControl w:val="0"/>
        <w:numPr>
          <w:ilvl w:val="0"/>
          <w:numId w:val="15"/>
        </w:numPr>
        <w:tabs>
          <w:tab w:val="left" w:pos="8222"/>
        </w:tabs>
        <w:autoSpaceDE w:val="0"/>
        <w:autoSpaceDN w:val="0"/>
        <w:adjustRightInd w:val="0"/>
        <w:spacing w:after="120" w:line="240" w:lineRule="auto"/>
        <w:ind w:left="360"/>
        <w:rPr>
          <w:rFonts w:ascii="Candara" w:hAnsi="Candara"/>
          <w:color w:val="000000"/>
          <w:spacing w:val="-3"/>
          <w:sz w:val="19"/>
          <w:szCs w:val="19"/>
        </w:rPr>
      </w:pPr>
      <w:r w:rsidRPr="00B72DF7">
        <w:rPr>
          <w:rFonts w:ascii="Candara" w:hAnsi="Candara"/>
          <w:color w:val="000000"/>
          <w:spacing w:val="-3"/>
          <w:sz w:val="19"/>
          <w:szCs w:val="19"/>
        </w:rPr>
        <w:t xml:space="preserve">Ponudba in predračun </w:t>
      </w:r>
    </w:p>
    <w:p w14:paraId="3149E06B" w14:textId="77777777" w:rsidR="00EF1029" w:rsidRPr="00B72DF7" w:rsidRDefault="00EF1029" w:rsidP="00162785">
      <w:pPr>
        <w:pStyle w:val="Odstavekseznama"/>
        <w:widowControl w:val="0"/>
        <w:numPr>
          <w:ilvl w:val="0"/>
          <w:numId w:val="15"/>
        </w:numPr>
        <w:tabs>
          <w:tab w:val="left" w:pos="2858"/>
          <w:tab w:val="left" w:pos="8222"/>
        </w:tabs>
        <w:autoSpaceDE w:val="0"/>
        <w:autoSpaceDN w:val="0"/>
        <w:adjustRightInd w:val="0"/>
        <w:spacing w:after="120" w:line="240" w:lineRule="auto"/>
        <w:ind w:left="360"/>
        <w:rPr>
          <w:rFonts w:ascii="Candara" w:hAnsi="Candara"/>
          <w:color w:val="000000"/>
          <w:spacing w:val="-4"/>
          <w:sz w:val="19"/>
          <w:szCs w:val="19"/>
        </w:rPr>
      </w:pPr>
      <w:r w:rsidRPr="00B72DF7">
        <w:rPr>
          <w:rFonts w:ascii="Candara" w:hAnsi="Candara"/>
          <w:color w:val="000000"/>
          <w:spacing w:val="-3"/>
          <w:sz w:val="19"/>
          <w:szCs w:val="19"/>
        </w:rPr>
        <w:t xml:space="preserve">Zavarovalne police po posameznih zavarovalnih vrstah (original prejme zavarovalec, </w:t>
      </w:r>
      <w:r w:rsidRPr="00B72DF7">
        <w:rPr>
          <w:rFonts w:ascii="Candara" w:hAnsi="Candara"/>
          <w:color w:val="000000"/>
          <w:spacing w:val="-3"/>
          <w:sz w:val="19"/>
          <w:szCs w:val="19"/>
        </w:rPr>
        <w:br/>
      </w:r>
      <w:r w:rsidRPr="00B72DF7">
        <w:rPr>
          <w:rFonts w:ascii="Candara" w:hAnsi="Candara"/>
          <w:color w:val="000000"/>
          <w:spacing w:val="-4"/>
          <w:sz w:val="19"/>
          <w:szCs w:val="19"/>
        </w:rPr>
        <w:t xml:space="preserve">kopijo prejeme Zavarovalnica) </w:t>
      </w:r>
    </w:p>
    <w:p w14:paraId="6A7DB69A" w14:textId="49D50FB6" w:rsidR="00EF1029" w:rsidRPr="00B72DF7" w:rsidRDefault="00EF1029" w:rsidP="00162785">
      <w:pPr>
        <w:pStyle w:val="Odstavekseznama"/>
        <w:widowControl w:val="0"/>
        <w:numPr>
          <w:ilvl w:val="0"/>
          <w:numId w:val="15"/>
        </w:numPr>
        <w:tabs>
          <w:tab w:val="left" w:pos="8222"/>
          <w:tab w:val="left" w:pos="9391"/>
        </w:tabs>
        <w:autoSpaceDE w:val="0"/>
        <w:autoSpaceDN w:val="0"/>
        <w:adjustRightInd w:val="0"/>
        <w:spacing w:after="120" w:line="240" w:lineRule="auto"/>
        <w:ind w:left="360"/>
        <w:rPr>
          <w:rFonts w:ascii="Candara" w:hAnsi="Candara"/>
          <w:color w:val="000000"/>
          <w:sz w:val="19"/>
          <w:szCs w:val="19"/>
        </w:rPr>
      </w:pPr>
      <w:r w:rsidRPr="00B72DF7">
        <w:rPr>
          <w:rFonts w:ascii="Candara" w:hAnsi="Candara"/>
          <w:color w:val="000000"/>
          <w:sz w:val="19"/>
          <w:szCs w:val="19"/>
        </w:rPr>
        <w:lastRenderedPageBreak/>
        <w:t>Bančna garancija za dobro izvedbo pogodbenih obveznosti (original prejme zavarovalec, kopijo prejeme Zavarovalnica)</w:t>
      </w:r>
    </w:p>
    <w:p w14:paraId="38980668" w14:textId="1EC97A07" w:rsidR="00B72DF7" w:rsidRDefault="00B72DF7" w:rsidP="00831704">
      <w:pPr>
        <w:spacing w:line="276" w:lineRule="auto"/>
        <w:rPr>
          <w:rFonts w:ascii="Candara" w:hAnsi="Candara" w:cs="Arial"/>
          <w:sz w:val="19"/>
          <w:szCs w:val="19"/>
        </w:rPr>
      </w:pPr>
    </w:p>
    <w:p w14:paraId="1BF07F5B" w14:textId="74528D9D" w:rsidR="00304B29" w:rsidRDefault="00304B29" w:rsidP="00831704">
      <w:pPr>
        <w:spacing w:line="276" w:lineRule="auto"/>
        <w:rPr>
          <w:rFonts w:ascii="Candara" w:hAnsi="Candara" w:cs="Arial"/>
          <w:sz w:val="19"/>
          <w:szCs w:val="19"/>
        </w:rPr>
      </w:pPr>
    </w:p>
    <w:p w14:paraId="5A21A78B" w14:textId="77777777" w:rsidR="00831704" w:rsidRPr="00F27121" w:rsidRDefault="00831704" w:rsidP="00831704">
      <w:pPr>
        <w:spacing w:line="276" w:lineRule="auto"/>
        <w:rPr>
          <w:rFonts w:ascii="Candara" w:hAnsi="Candara" w:cs="Arial"/>
          <w:sz w:val="19"/>
          <w:szCs w:val="19"/>
        </w:rPr>
      </w:pPr>
      <w:r w:rsidRPr="00F27121">
        <w:rPr>
          <w:rFonts w:ascii="Candara" w:hAnsi="Candara" w:cs="Arial"/>
          <w:sz w:val="19"/>
          <w:szCs w:val="19"/>
        </w:rPr>
        <w:t>_______________________</w:t>
      </w:r>
    </w:p>
    <w:p w14:paraId="58E8765B" w14:textId="58C68E8B" w:rsidR="00865ABC" w:rsidRDefault="00831704" w:rsidP="0047693D">
      <w:pPr>
        <w:spacing w:line="276" w:lineRule="auto"/>
        <w:rPr>
          <w:rFonts w:ascii="Candara" w:hAnsi="Candara"/>
          <w:bCs/>
          <w:sz w:val="19"/>
          <w:szCs w:val="19"/>
        </w:rPr>
      </w:pPr>
      <w:r w:rsidRPr="002375B2">
        <w:rPr>
          <w:rFonts w:ascii="Candara" w:hAnsi="Candara" w:cs="Arial"/>
          <w:b/>
          <w:i/>
          <w:sz w:val="17"/>
          <w:szCs w:val="17"/>
        </w:rPr>
        <w:t>Navodila</w:t>
      </w:r>
      <w:r>
        <w:rPr>
          <w:rFonts w:ascii="Candara" w:hAnsi="Candara" w:cs="Arial"/>
          <w:i/>
          <w:sz w:val="17"/>
          <w:szCs w:val="17"/>
        </w:rPr>
        <w:t>: Ponudnik predlog pogodbe</w:t>
      </w:r>
      <w:r w:rsidR="00B72DF7">
        <w:rPr>
          <w:rFonts w:ascii="Candara" w:hAnsi="Candara" w:cs="Arial"/>
          <w:i/>
          <w:sz w:val="17"/>
          <w:szCs w:val="17"/>
        </w:rPr>
        <w:t xml:space="preserve"> parafira vsako stran posebej</w:t>
      </w:r>
      <w:r>
        <w:rPr>
          <w:rFonts w:ascii="Candara" w:hAnsi="Candara" w:cs="Arial"/>
          <w:i/>
          <w:sz w:val="17"/>
          <w:szCs w:val="17"/>
        </w:rPr>
        <w:t>.</w:t>
      </w:r>
      <w:r w:rsidR="008E1833">
        <w:rPr>
          <w:rFonts w:ascii="Candara" w:hAnsi="Candara" w:cs="Arial"/>
          <w:i/>
          <w:sz w:val="17"/>
          <w:szCs w:val="17"/>
        </w:rPr>
        <w:t xml:space="preserve"> V končno </w:t>
      </w:r>
      <w:proofErr w:type="spellStart"/>
      <w:r w:rsidR="008E1833">
        <w:rPr>
          <w:rFonts w:ascii="Candara" w:hAnsi="Candara" w:cs="Arial"/>
          <w:i/>
          <w:sz w:val="17"/>
          <w:szCs w:val="17"/>
        </w:rPr>
        <w:t>pogodno</w:t>
      </w:r>
      <w:proofErr w:type="spellEnd"/>
      <w:r w:rsidR="008E1833">
        <w:rPr>
          <w:rFonts w:ascii="Candara" w:hAnsi="Candara" w:cs="Arial"/>
          <w:i/>
          <w:sz w:val="17"/>
          <w:szCs w:val="17"/>
        </w:rPr>
        <w:t xml:space="preserve"> se vnesejo le podatki (premije, pogoji ipd.) o izbranem sklopu zavarovanj.</w:t>
      </w:r>
    </w:p>
    <w:sectPr w:rsidR="00865ABC" w:rsidSect="00C22B2E">
      <w:headerReference w:type="default" r:id="rId11"/>
      <w:footerReference w:type="default" r:id="rId12"/>
      <w:pgSz w:w="11907" w:h="16840" w:code="9"/>
      <w:pgMar w:top="1276" w:right="1418" w:bottom="993" w:left="1418" w:header="709" w:footer="85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8DC18" w14:textId="77777777" w:rsidR="000D1B9B" w:rsidRDefault="000D1B9B" w:rsidP="000771B0">
      <w:r>
        <w:separator/>
      </w:r>
    </w:p>
  </w:endnote>
  <w:endnote w:type="continuationSeparator" w:id="0">
    <w:p w14:paraId="33AD2674" w14:textId="77777777" w:rsidR="000D1B9B" w:rsidRDefault="000D1B9B" w:rsidP="000771B0">
      <w:r>
        <w:continuationSeparator/>
      </w:r>
    </w:p>
  </w:endnote>
  <w:endnote w:type="continuationNotice" w:id="1">
    <w:p w14:paraId="34834D43" w14:textId="77777777" w:rsidR="000D1B9B" w:rsidRDefault="000D1B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BoldMT">
    <w:altName w:val="Arial"/>
    <w:charset w:val="00"/>
    <w:family w:val="swiss"/>
    <w:pitch w:val="default"/>
    <w:sig w:usb0="00000007" w:usb1="00000000" w:usb2="00000000" w:usb3="00000000" w:csb0="00000003" w:csb1="00000000"/>
  </w:font>
  <w:font w:name="ArialMT">
    <w:altName w:val="Arial"/>
    <w:charset w:val="00"/>
    <w:family w:val="swiss"/>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AE95" w14:textId="627EA4DC" w:rsidR="00C22B2E" w:rsidRPr="007F3C1B" w:rsidRDefault="00C22B2E" w:rsidP="007F3C1B">
    <w:pPr>
      <w:pStyle w:val="Noga"/>
      <w:jc w:val="right"/>
      <w:rPr>
        <w:i/>
        <w:sz w:val="14"/>
        <w:szCs w:val="14"/>
        <w:lang w:val="sl-SI"/>
      </w:rPr>
    </w:pPr>
    <w:r w:rsidRPr="001E1B29">
      <w:rPr>
        <w:i/>
        <w:sz w:val="14"/>
        <w:szCs w:val="14"/>
        <w:lang w:val="sl-SI"/>
      </w:rPr>
      <w:t xml:space="preserve">stran </w:t>
    </w:r>
    <w:r w:rsidRPr="001E1B29">
      <w:rPr>
        <w:i/>
        <w:sz w:val="14"/>
        <w:szCs w:val="14"/>
        <w:lang w:val="sl-SI"/>
      </w:rPr>
      <w:fldChar w:fldCharType="begin"/>
    </w:r>
    <w:r w:rsidRPr="001E1B29">
      <w:rPr>
        <w:i/>
        <w:sz w:val="14"/>
        <w:szCs w:val="14"/>
        <w:lang w:val="sl-SI"/>
      </w:rPr>
      <w:instrText>PAGE   \* MERGEFORMAT</w:instrText>
    </w:r>
    <w:r w:rsidRPr="001E1B29">
      <w:rPr>
        <w:i/>
        <w:sz w:val="14"/>
        <w:szCs w:val="14"/>
        <w:lang w:val="sl-SI"/>
      </w:rPr>
      <w:fldChar w:fldCharType="separate"/>
    </w:r>
    <w:r>
      <w:rPr>
        <w:i/>
        <w:sz w:val="14"/>
        <w:szCs w:val="14"/>
      </w:rPr>
      <w:t>1</w:t>
    </w:r>
    <w:r w:rsidRPr="001E1B29">
      <w:rPr>
        <w:i/>
        <w:sz w:val="14"/>
        <w:szCs w:val="14"/>
        <w:lang w:val="sl-SI"/>
      </w:rPr>
      <w:fldChar w:fldCharType="end"/>
    </w:r>
    <w:r w:rsidRPr="001E1B29">
      <w:rPr>
        <w:i/>
        <w:sz w:val="14"/>
        <w:szCs w:val="14"/>
        <w:lang w:val="sl-SI"/>
      </w:rPr>
      <w:t xml:space="preserve"> od </w:t>
    </w:r>
    <w:r w:rsidR="009B5B67">
      <w:rPr>
        <w:i/>
        <w:sz w:val="14"/>
        <w:szCs w:val="14"/>
        <w:lang w:val="sl-SI"/>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4B4AA" w14:textId="77777777" w:rsidR="000D1B9B" w:rsidRDefault="000D1B9B" w:rsidP="000771B0">
      <w:r>
        <w:separator/>
      </w:r>
    </w:p>
  </w:footnote>
  <w:footnote w:type="continuationSeparator" w:id="0">
    <w:p w14:paraId="1074A701" w14:textId="77777777" w:rsidR="000D1B9B" w:rsidRDefault="000D1B9B" w:rsidP="000771B0">
      <w:r>
        <w:continuationSeparator/>
      </w:r>
    </w:p>
  </w:footnote>
  <w:footnote w:type="continuationNotice" w:id="1">
    <w:p w14:paraId="7BD5F36E" w14:textId="77777777" w:rsidR="000D1B9B" w:rsidRDefault="000D1B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25017113" w14:paraId="347081BD" w14:textId="77777777" w:rsidTr="25017113">
      <w:trPr>
        <w:trHeight w:val="300"/>
      </w:trPr>
      <w:tc>
        <w:tcPr>
          <w:tcW w:w="3020" w:type="dxa"/>
        </w:tcPr>
        <w:p w14:paraId="638168D3" w14:textId="2402DFE8" w:rsidR="25017113" w:rsidRDefault="25017113" w:rsidP="25017113">
          <w:pPr>
            <w:ind w:left="-115"/>
            <w:jc w:val="left"/>
          </w:pPr>
        </w:p>
      </w:tc>
      <w:tc>
        <w:tcPr>
          <w:tcW w:w="3020" w:type="dxa"/>
        </w:tcPr>
        <w:p w14:paraId="31B49C77" w14:textId="161FE913" w:rsidR="25017113" w:rsidRDefault="25017113" w:rsidP="25017113">
          <w:pPr>
            <w:jc w:val="center"/>
          </w:pPr>
        </w:p>
      </w:tc>
      <w:tc>
        <w:tcPr>
          <w:tcW w:w="3020" w:type="dxa"/>
        </w:tcPr>
        <w:p w14:paraId="7FEA4420" w14:textId="18A7103E" w:rsidR="25017113" w:rsidRDefault="25017113" w:rsidP="25017113">
          <w:pPr>
            <w:ind w:right="-115"/>
            <w:jc w:val="right"/>
          </w:pPr>
        </w:p>
      </w:tc>
    </w:tr>
  </w:tbl>
  <w:p w14:paraId="70A5700A" w14:textId="7B0FBACD" w:rsidR="25017113" w:rsidRDefault="250171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3pt;height:182.2pt" o:bullet="t">
        <v:imagedata r:id="rId1" o:title="tick bm"/>
      </v:shape>
    </w:pict>
  </w:numPicBullet>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6F0496F"/>
    <w:multiLevelType w:val="hybridMultilevel"/>
    <w:tmpl w:val="C7DA69B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AB31C40"/>
    <w:multiLevelType w:val="multilevel"/>
    <w:tmpl w:val="E5F21D20"/>
    <w:styleLink w:val="List28"/>
    <w:lvl w:ilvl="0">
      <w:numFmt w:val="bullet"/>
      <w:lvlText w:val="-"/>
      <w:lvlJc w:val="left"/>
      <w:pPr>
        <w:tabs>
          <w:tab w:val="num" w:pos="720"/>
        </w:tabs>
        <w:ind w:left="720" w:hanging="360"/>
      </w:pPr>
      <w:rPr>
        <w:rFonts w:ascii="Calibri" w:eastAsiaTheme="minorHAnsi" w:hAnsi="Calibri" w:cs="Times New Roman" w:hint="default"/>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0C2B7AB6"/>
    <w:multiLevelType w:val="hybridMultilevel"/>
    <w:tmpl w:val="D0B08B9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273BD1"/>
    <w:multiLevelType w:val="hybridMultilevel"/>
    <w:tmpl w:val="FD184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3501546"/>
    <w:multiLevelType w:val="hybridMultilevel"/>
    <w:tmpl w:val="B824BEC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4302287"/>
    <w:multiLevelType w:val="hybridMultilevel"/>
    <w:tmpl w:val="42C282C2"/>
    <w:lvl w:ilvl="0" w:tplc="14067DC6">
      <w:numFmt w:val="bullet"/>
      <w:lvlText w:val="-"/>
      <w:lvlJc w:val="left"/>
      <w:pPr>
        <w:ind w:left="720" w:hanging="360"/>
      </w:pPr>
      <w:rPr>
        <w:rFonts w:ascii="Times New Roman" w:eastAsia="Times New Roman" w:hAnsi="Times New Roman" w:cs="Times New Roman" w:hint="default"/>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452D07"/>
    <w:multiLevelType w:val="hybridMultilevel"/>
    <w:tmpl w:val="5C549D5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4" w15:restartNumberingAfterBreak="0">
    <w:nsid w:val="1A3517F1"/>
    <w:multiLevelType w:val="hybridMultilevel"/>
    <w:tmpl w:val="763C65B6"/>
    <w:lvl w:ilvl="0" w:tplc="AD226564">
      <w:start w:val="1"/>
      <w:numFmt w:val="bullet"/>
      <w:lvlText w:val="̵"/>
      <w:lvlJc w:val="left"/>
      <w:pPr>
        <w:ind w:left="720" w:hanging="360"/>
      </w:pPr>
      <w:rPr>
        <w:rFonts w:ascii="Courier New" w:hAnsi="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F248EF"/>
    <w:multiLevelType w:val="hybridMultilevel"/>
    <w:tmpl w:val="41688C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D050D04"/>
    <w:multiLevelType w:val="hybridMultilevel"/>
    <w:tmpl w:val="F7FAF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A34CF9"/>
    <w:multiLevelType w:val="hybridMultilevel"/>
    <w:tmpl w:val="41688C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8021F9A"/>
    <w:multiLevelType w:val="hybridMultilevel"/>
    <w:tmpl w:val="33D2842E"/>
    <w:lvl w:ilvl="0" w:tplc="7E1C811A">
      <w:start w:val="8"/>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0" w15:restartNumberingAfterBreak="0">
    <w:nsid w:val="2E3E40E2"/>
    <w:multiLevelType w:val="hybridMultilevel"/>
    <w:tmpl w:val="C8E2209E"/>
    <w:lvl w:ilvl="0" w:tplc="6EAE8A78">
      <w:start w:val="1"/>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4BE25F9"/>
    <w:multiLevelType w:val="hybridMultilevel"/>
    <w:tmpl w:val="151AC3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8E56E90"/>
    <w:multiLevelType w:val="hybridMultilevel"/>
    <w:tmpl w:val="A28AF44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CE142B1"/>
    <w:multiLevelType w:val="hybridMultilevel"/>
    <w:tmpl w:val="5C549D5E"/>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C30E10"/>
    <w:multiLevelType w:val="hybridMultilevel"/>
    <w:tmpl w:val="798C4D60"/>
    <w:lvl w:ilvl="0" w:tplc="483EF5B2">
      <w:start w:val="3"/>
      <w:numFmt w:val="bullet"/>
      <w:lvlText w:val="-"/>
      <w:legacy w:legacy="1" w:legacySpace="0" w:legacyIndent="360"/>
      <w:lvlJc w:val="left"/>
      <w:pPr>
        <w:ind w:left="360" w:hanging="360"/>
      </w:pPr>
      <w:rPr>
        <w:rFonts w:ascii="Tahoma" w:hAnsi="Tahoma" w:cs="Tahoma" w:hint="default"/>
      </w:rPr>
    </w:lvl>
    <w:lvl w:ilvl="1" w:tplc="FE42CC88">
      <w:start w:val="1"/>
      <w:numFmt w:val="bullet"/>
      <w:lvlText w:val=""/>
      <w:lvlJc w:val="left"/>
      <w:pPr>
        <w:tabs>
          <w:tab w:val="num" w:pos="1080"/>
        </w:tabs>
        <w:ind w:left="1440" w:hanging="360"/>
      </w:pPr>
      <w:rPr>
        <w:rFonts w:ascii="Symbol" w:hAnsi="Symbol" w:hint="default"/>
        <w:color w:val="auto"/>
      </w:rPr>
    </w:lvl>
    <w:lvl w:ilvl="2" w:tplc="1346E6F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73749DD"/>
    <w:multiLevelType w:val="hybridMultilevel"/>
    <w:tmpl w:val="13423D9C"/>
    <w:lvl w:ilvl="0" w:tplc="AD80AF30">
      <w:start w:val="1"/>
      <w:numFmt w:val="decimal"/>
      <w:lvlText w:val="%1."/>
      <w:lvlJc w:val="left"/>
      <w:pPr>
        <w:ind w:left="785" w:hanging="360"/>
      </w:pPr>
      <w:rPr>
        <w:rFonts w:hint="default"/>
      </w:rPr>
    </w:lvl>
    <w:lvl w:ilvl="1" w:tplc="1602A9F6">
      <w:start w:val="1"/>
      <w:numFmt w:val="lowerLetter"/>
      <w:lvlText w:val="%2)"/>
      <w:lvlJc w:val="left"/>
      <w:pPr>
        <w:ind w:left="1505" w:hanging="360"/>
      </w:pPr>
      <w:rPr>
        <w:rFonts w:hint="default"/>
      </w:r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7" w15:restartNumberingAfterBreak="0">
    <w:nsid w:val="4B0A101C"/>
    <w:multiLevelType w:val="hybridMultilevel"/>
    <w:tmpl w:val="41688C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FD55C88"/>
    <w:multiLevelType w:val="hybridMultilevel"/>
    <w:tmpl w:val="4F96A45E"/>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57F22827"/>
    <w:multiLevelType w:val="hybridMultilevel"/>
    <w:tmpl w:val="45505AF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801F8E"/>
    <w:multiLevelType w:val="hybridMultilevel"/>
    <w:tmpl w:val="7F1856C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3" w15:restartNumberingAfterBreak="0">
    <w:nsid w:val="63B27D26"/>
    <w:multiLevelType w:val="hybridMultilevel"/>
    <w:tmpl w:val="E6E8F28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536176C"/>
    <w:multiLevelType w:val="hybridMultilevel"/>
    <w:tmpl w:val="83E426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23739"/>
    <w:multiLevelType w:val="hybridMultilevel"/>
    <w:tmpl w:val="69F0BBFE"/>
    <w:lvl w:ilvl="0" w:tplc="276A4F6C">
      <w:start w:val="1"/>
      <w:numFmt w:val="bullet"/>
      <w:lvlText w:val=""/>
      <w:lvlPicBulletId w:val="0"/>
      <w:lvlJc w:val="left"/>
      <w:pPr>
        <w:ind w:left="503" w:hanging="360"/>
      </w:pPr>
      <w:rPr>
        <w:rFonts w:ascii="Symbol" w:hAnsi="Symbol"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EE171E"/>
    <w:multiLevelType w:val="hybridMultilevel"/>
    <w:tmpl w:val="FDE83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7B1064"/>
    <w:multiLevelType w:val="hybridMultilevel"/>
    <w:tmpl w:val="EB64E99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3722CC"/>
    <w:multiLevelType w:val="hybridMultilevel"/>
    <w:tmpl w:val="64904842"/>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0817154">
    <w:abstractNumId w:val="29"/>
  </w:num>
  <w:num w:numId="2" w16cid:durableId="827477686">
    <w:abstractNumId w:val="19"/>
  </w:num>
  <w:num w:numId="3" w16cid:durableId="717433868">
    <w:abstractNumId w:val="13"/>
  </w:num>
  <w:num w:numId="4" w16cid:durableId="679351025">
    <w:abstractNumId w:val="42"/>
  </w:num>
  <w:num w:numId="5" w16cid:durableId="1138691544">
    <w:abstractNumId w:val="40"/>
  </w:num>
  <w:num w:numId="6" w16cid:durableId="1148130296">
    <w:abstractNumId w:val="5"/>
  </w:num>
  <w:num w:numId="7" w16cid:durableId="1148937249">
    <w:abstractNumId w:val="23"/>
  </w:num>
  <w:num w:numId="8" w16cid:durableId="755596419">
    <w:abstractNumId w:val="30"/>
  </w:num>
  <w:num w:numId="9" w16cid:durableId="923954518">
    <w:abstractNumId w:val="7"/>
  </w:num>
  <w:num w:numId="10" w16cid:durableId="1612274876">
    <w:abstractNumId w:val="33"/>
  </w:num>
  <w:num w:numId="11" w16cid:durableId="133371059">
    <w:abstractNumId w:val="17"/>
  </w:num>
  <w:num w:numId="12" w16cid:durableId="1442914441">
    <w:abstractNumId w:val="22"/>
  </w:num>
  <w:num w:numId="13" w16cid:durableId="1462109447">
    <w:abstractNumId w:val="10"/>
  </w:num>
  <w:num w:numId="14" w16cid:durableId="1020820686">
    <w:abstractNumId w:val="18"/>
  </w:num>
  <w:num w:numId="15" w16cid:durableId="2139949180">
    <w:abstractNumId w:val="34"/>
  </w:num>
  <w:num w:numId="16" w16cid:durableId="887495292">
    <w:abstractNumId w:val="14"/>
  </w:num>
  <w:num w:numId="17" w16cid:durableId="860121254">
    <w:abstractNumId w:val="37"/>
  </w:num>
  <w:num w:numId="18" w16cid:durableId="1785613433">
    <w:abstractNumId w:val="25"/>
  </w:num>
  <w:num w:numId="19" w16cid:durableId="926185356">
    <w:abstractNumId w:val="21"/>
  </w:num>
  <w:num w:numId="20" w16cid:durableId="551890290">
    <w:abstractNumId w:val="12"/>
  </w:num>
  <w:num w:numId="21" w16cid:durableId="1727337006">
    <w:abstractNumId w:val="26"/>
  </w:num>
  <w:num w:numId="22" w16cid:durableId="1113787980">
    <w:abstractNumId w:val="39"/>
  </w:num>
  <w:num w:numId="23" w16cid:durableId="307899737">
    <w:abstractNumId w:val="28"/>
  </w:num>
  <w:num w:numId="24" w16cid:durableId="18668695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5320100">
    <w:abstractNumId w:val="11"/>
  </w:num>
  <w:num w:numId="26" w16cid:durableId="375469882">
    <w:abstractNumId w:val="35"/>
  </w:num>
  <w:num w:numId="27" w16cid:durableId="296224003">
    <w:abstractNumId w:val="38"/>
  </w:num>
  <w:num w:numId="28" w16cid:durableId="1664309041">
    <w:abstractNumId w:val="20"/>
  </w:num>
  <w:num w:numId="29" w16cid:durableId="273291238">
    <w:abstractNumId w:val="24"/>
  </w:num>
  <w:num w:numId="30" w16cid:durableId="684332105">
    <w:abstractNumId w:val="8"/>
  </w:num>
  <w:num w:numId="31" w16cid:durableId="684022466">
    <w:abstractNumId w:val="16"/>
  </w:num>
  <w:num w:numId="32" w16cid:durableId="1211502811">
    <w:abstractNumId w:val="36"/>
  </w:num>
  <w:num w:numId="33" w16cid:durableId="472600301">
    <w:abstractNumId w:val="41"/>
  </w:num>
  <w:num w:numId="34" w16cid:durableId="51121812">
    <w:abstractNumId w:val="6"/>
  </w:num>
  <w:num w:numId="35" w16cid:durableId="1187985114">
    <w:abstractNumId w:val="31"/>
  </w:num>
  <w:num w:numId="36" w16cid:durableId="2017339203">
    <w:abstractNumId w:val="27"/>
  </w:num>
  <w:num w:numId="37" w16cid:durableId="179686768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1F19"/>
    <w:rsid w:val="00012707"/>
    <w:rsid w:val="00012A7A"/>
    <w:rsid w:val="00013600"/>
    <w:rsid w:val="0001361B"/>
    <w:rsid w:val="000139C7"/>
    <w:rsid w:val="00013E67"/>
    <w:rsid w:val="000145D0"/>
    <w:rsid w:val="000147B6"/>
    <w:rsid w:val="00015361"/>
    <w:rsid w:val="00015708"/>
    <w:rsid w:val="00015D3E"/>
    <w:rsid w:val="000166E5"/>
    <w:rsid w:val="000169C9"/>
    <w:rsid w:val="00016ACC"/>
    <w:rsid w:val="00016B49"/>
    <w:rsid w:val="00016DA6"/>
    <w:rsid w:val="00016E36"/>
    <w:rsid w:val="00017162"/>
    <w:rsid w:val="00017281"/>
    <w:rsid w:val="00017814"/>
    <w:rsid w:val="00017F0F"/>
    <w:rsid w:val="000200C5"/>
    <w:rsid w:val="00020626"/>
    <w:rsid w:val="00020FFD"/>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5C1E"/>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396"/>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5F03"/>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57FE8"/>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0A6A"/>
    <w:rsid w:val="00091421"/>
    <w:rsid w:val="000919B0"/>
    <w:rsid w:val="00091C12"/>
    <w:rsid w:val="00091DE7"/>
    <w:rsid w:val="00091EC0"/>
    <w:rsid w:val="00092082"/>
    <w:rsid w:val="000921F3"/>
    <w:rsid w:val="0009230B"/>
    <w:rsid w:val="00092650"/>
    <w:rsid w:val="00092F1D"/>
    <w:rsid w:val="00092F43"/>
    <w:rsid w:val="00093291"/>
    <w:rsid w:val="00093331"/>
    <w:rsid w:val="000935DE"/>
    <w:rsid w:val="00093B2F"/>
    <w:rsid w:val="00094045"/>
    <w:rsid w:val="000943F1"/>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CA0"/>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6F9"/>
    <w:rsid w:val="000C0AFA"/>
    <w:rsid w:val="000C0F66"/>
    <w:rsid w:val="000C1045"/>
    <w:rsid w:val="000C139B"/>
    <w:rsid w:val="000C16D3"/>
    <w:rsid w:val="000C172B"/>
    <w:rsid w:val="000C194C"/>
    <w:rsid w:val="000C24D6"/>
    <w:rsid w:val="000C2A83"/>
    <w:rsid w:val="000C2DAA"/>
    <w:rsid w:val="000C3058"/>
    <w:rsid w:val="000C305E"/>
    <w:rsid w:val="000C31AE"/>
    <w:rsid w:val="000C33B3"/>
    <w:rsid w:val="000C37DC"/>
    <w:rsid w:val="000C3C8A"/>
    <w:rsid w:val="000C40B4"/>
    <w:rsid w:val="000C43A2"/>
    <w:rsid w:val="000C45E3"/>
    <w:rsid w:val="000C460B"/>
    <w:rsid w:val="000C4729"/>
    <w:rsid w:val="000C57AD"/>
    <w:rsid w:val="000C6942"/>
    <w:rsid w:val="000C6EC9"/>
    <w:rsid w:val="000C7A15"/>
    <w:rsid w:val="000C7A50"/>
    <w:rsid w:val="000D006E"/>
    <w:rsid w:val="000D0C51"/>
    <w:rsid w:val="000D13E2"/>
    <w:rsid w:val="000D1B9B"/>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0A4"/>
    <w:rsid w:val="000D4426"/>
    <w:rsid w:val="000D4E3A"/>
    <w:rsid w:val="000D4F27"/>
    <w:rsid w:val="000D5246"/>
    <w:rsid w:val="000D52D9"/>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1E8F"/>
    <w:rsid w:val="000E224C"/>
    <w:rsid w:val="000E22AE"/>
    <w:rsid w:val="000E335D"/>
    <w:rsid w:val="000E3520"/>
    <w:rsid w:val="000E5315"/>
    <w:rsid w:val="000E5A8C"/>
    <w:rsid w:val="000E6DF5"/>
    <w:rsid w:val="000E6F60"/>
    <w:rsid w:val="000E720C"/>
    <w:rsid w:val="000E7763"/>
    <w:rsid w:val="000E7D55"/>
    <w:rsid w:val="000F0473"/>
    <w:rsid w:val="000F0862"/>
    <w:rsid w:val="000F0909"/>
    <w:rsid w:val="000F10CE"/>
    <w:rsid w:val="000F1C5A"/>
    <w:rsid w:val="000F289A"/>
    <w:rsid w:val="000F2A6F"/>
    <w:rsid w:val="000F38E7"/>
    <w:rsid w:val="000F3C26"/>
    <w:rsid w:val="000F46E6"/>
    <w:rsid w:val="000F4B95"/>
    <w:rsid w:val="000F4F61"/>
    <w:rsid w:val="000F4F9D"/>
    <w:rsid w:val="000F4FCA"/>
    <w:rsid w:val="000F5C15"/>
    <w:rsid w:val="000F5FF4"/>
    <w:rsid w:val="000F604B"/>
    <w:rsid w:val="000F66D3"/>
    <w:rsid w:val="000F6B09"/>
    <w:rsid w:val="000F7398"/>
    <w:rsid w:val="000F766E"/>
    <w:rsid w:val="001006DF"/>
    <w:rsid w:val="00100715"/>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3AFE"/>
    <w:rsid w:val="001147DB"/>
    <w:rsid w:val="00114AB8"/>
    <w:rsid w:val="00114E4C"/>
    <w:rsid w:val="0011532D"/>
    <w:rsid w:val="001154DB"/>
    <w:rsid w:val="001159EE"/>
    <w:rsid w:val="0011632F"/>
    <w:rsid w:val="001164B1"/>
    <w:rsid w:val="00116527"/>
    <w:rsid w:val="001169B5"/>
    <w:rsid w:val="00116A46"/>
    <w:rsid w:val="00116DB8"/>
    <w:rsid w:val="001170C6"/>
    <w:rsid w:val="00117852"/>
    <w:rsid w:val="001178F3"/>
    <w:rsid w:val="00117FC7"/>
    <w:rsid w:val="001200D9"/>
    <w:rsid w:val="0012013A"/>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6AC7"/>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57A"/>
    <w:rsid w:val="001426CC"/>
    <w:rsid w:val="00142B49"/>
    <w:rsid w:val="00142DCB"/>
    <w:rsid w:val="0014379F"/>
    <w:rsid w:val="00143D38"/>
    <w:rsid w:val="00144110"/>
    <w:rsid w:val="001445E9"/>
    <w:rsid w:val="00144DBB"/>
    <w:rsid w:val="0014527E"/>
    <w:rsid w:val="001456EF"/>
    <w:rsid w:val="00145B43"/>
    <w:rsid w:val="00146118"/>
    <w:rsid w:val="001466C5"/>
    <w:rsid w:val="001466D0"/>
    <w:rsid w:val="00146B7D"/>
    <w:rsid w:val="00146ED0"/>
    <w:rsid w:val="001474ED"/>
    <w:rsid w:val="00147633"/>
    <w:rsid w:val="001478CB"/>
    <w:rsid w:val="001479AA"/>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85"/>
    <w:rsid w:val="001627F0"/>
    <w:rsid w:val="00162B33"/>
    <w:rsid w:val="00162DBF"/>
    <w:rsid w:val="001631F1"/>
    <w:rsid w:val="00163243"/>
    <w:rsid w:val="0016357B"/>
    <w:rsid w:val="001636FB"/>
    <w:rsid w:val="0016384B"/>
    <w:rsid w:val="001642DD"/>
    <w:rsid w:val="0016455D"/>
    <w:rsid w:val="00165494"/>
    <w:rsid w:val="00165724"/>
    <w:rsid w:val="001660AE"/>
    <w:rsid w:val="00166493"/>
    <w:rsid w:val="0016690A"/>
    <w:rsid w:val="00166CA2"/>
    <w:rsid w:val="00166EF4"/>
    <w:rsid w:val="001673D5"/>
    <w:rsid w:val="00170078"/>
    <w:rsid w:val="001704A5"/>
    <w:rsid w:val="001705D8"/>
    <w:rsid w:val="00170F01"/>
    <w:rsid w:val="00170F39"/>
    <w:rsid w:val="001712FD"/>
    <w:rsid w:val="00171EC3"/>
    <w:rsid w:val="00171F64"/>
    <w:rsid w:val="0017211B"/>
    <w:rsid w:val="00172881"/>
    <w:rsid w:val="0017288D"/>
    <w:rsid w:val="00172ADA"/>
    <w:rsid w:val="00172AE7"/>
    <w:rsid w:val="00172DA0"/>
    <w:rsid w:val="00173932"/>
    <w:rsid w:val="00173E11"/>
    <w:rsid w:val="00174394"/>
    <w:rsid w:val="00174A2D"/>
    <w:rsid w:val="00174C25"/>
    <w:rsid w:val="00174E14"/>
    <w:rsid w:val="00174EAF"/>
    <w:rsid w:val="0017558B"/>
    <w:rsid w:val="00175F9E"/>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3E1C"/>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0B3"/>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7CE"/>
    <w:rsid w:val="001B79C4"/>
    <w:rsid w:val="001C06AC"/>
    <w:rsid w:val="001C0A08"/>
    <w:rsid w:val="001C10F7"/>
    <w:rsid w:val="001C1119"/>
    <w:rsid w:val="001C13BC"/>
    <w:rsid w:val="001C13EC"/>
    <w:rsid w:val="001C2EE5"/>
    <w:rsid w:val="001C32CB"/>
    <w:rsid w:val="001C3D4D"/>
    <w:rsid w:val="001C510E"/>
    <w:rsid w:val="001C51E3"/>
    <w:rsid w:val="001C5ECD"/>
    <w:rsid w:val="001C6BA8"/>
    <w:rsid w:val="001C7761"/>
    <w:rsid w:val="001C7F8C"/>
    <w:rsid w:val="001C7FA8"/>
    <w:rsid w:val="001C7FEE"/>
    <w:rsid w:val="001D02A9"/>
    <w:rsid w:val="001D02FF"/>
    <w:rsid w:val="001D0396"/>
    <w:rsid w:val="001D04C3"/>
    <w:rsid w:val="001D10D3"/>
    <w:rsid w:val="001D1565"/>
    <w:rsid w:val="001D16CC"/>
    <w:rsid w:val="001D1B35"/>
    <w:rsid w:val="001D2470"/>
    <w:rsid w:val="001D2497"/>
    <w:rsid w:val="001D28E7"/>
    <w:rsid w:val="001D2B9B"/>
    <w:rsid w:val="001D383D"/>
    <w:rsid w:val="001D3BA4"/>
    <w:rsid w:val="001D3E4E"/>
    <w:rsid w:val="001D4077"/>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B29"/>
    <w:rsid w:val="001E1E0B"/>
    <w:rsid w:val="001E1E39"/>
    <w:rsid w:val="001E1EE1"/>
    <w:rsid w:val="001E2071"/>
    <w:rsid w:val="001E20FF"/>
    <w:rsid w:val="001E2203"/>
    <w:rsid w:val="001E269C"/>
    <w:rsid w:val="001E2DA7"/>
    <w:rsid w:val="001E2EC9"/>
    <w:rsid w:val="001E34ED"/>
    <w:rsid w:val="001E39A3"/>
    <w:rsid w:val="001E44BC"/>
    <w:rsid w:val="001E471B"/>
    <w:rsid w:val="001E521F"/>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751"/>
    <w:rsid w:val="00204CE5"/>
    <w:rsid w:val="00204DE0"/>
    <w:rsid w:val="00204F7F"/>
    <w:rsid w:val="00205013"/>
    <w:rsid w:val="00205038"/>
    <w:rsid w:val="00205D49"/>
    <w:rsid w:val="00205D98"/>
    <w:rsid w:val="00205F08"/>
    <w:rsid w:val="002069A8"/>
    <w:rsid w:val="00206DA5"/>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515"/>
    <w:rsid w:val="00232C72"/>
    <w:rsid w:val="002344D0"/>
    <w:rsid w:val="0023465E"/>
    <w:rsid w:val="00234C2A"/>
    <w:rsid w:val="0023525F"/>
    <w:rsid w:val="002354AD"/>
    <w:rsid w:val="002357B8"/>
    <w:rsid w:val="002359BB"/>
    <w:rsid w:val="00235EE8"/>
    <w:rsid w:val="002360B8"/>
    <w:rsid w:val="002364B6"/>
    <w:rsid w:val="002375B2"/>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224"/>
    <w:rsid w:val="002553B5"/>
    <w:rsid w:val="002556A3"/>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244"/>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A54"/>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A35"/>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022"/>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102"/>
    <w:rsid w:val="002C7297"/>
    <w:rsid w:val="002C763E"/>
    <w:rsid w:val="002C76F8"/>
    <w:rsid w:val="002D078C"/>
    <w:rsid w:val="002D08CE"/>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D7F21"/>
    <w:rsid w:val="002E049F"/>
    <w:rsid w:val="002E244B"/>
    <w:rsid w:val="002E2952"/>
    <w:rsid w:val="002E3524"/>
    <w:rsid w:val="002E35E5"/>
    <w:rsid w:val="002E3B38"/>
    <w:rsid w:val="002E3E04"/>
    <w:rsid w:val="002E3E5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61D"/>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29"/>
    <w:rsid w:val="00304BA7"/>
    <w:rsid w:val="0030583F"/>
    <w:rsid w:val="003058FB"/>
    <w:rsid w:val="00306119"/>
    <w:rsid w:val="00306524"/>
    <w:rsid w:val="00306C5A"/>
    <w:rsid w:val="00306C9E"/>
    <w:rsid w:val="00306F43"/>
    <w:rsid w:val="003076D3"/>
    <w:rsid w:val="00310010"/>
    <w:rsid w:val="003105C1"/>
    <w:rsid w:val="003109E7"/>
    <w:rsid w:val="00311481"/>
    <w:rsid w:val="00311A5B"/>
    <w:rsid w:val="0031203D"/>
    <w:rsid w:val="0031207E"/>
    <w:rsid w:val="003120A8"/>
    <w:rsid w:val="003123B6"/>
    <w:rsid w:val="00312640"/>
    <w:rsid w:val="0031289E"/>
    <w:rsid w:val="00312DCD"/>
    <w:rsid w:val="00312E37"/>
    <w:rsid w:val="00312F11"/>
    <w:rsid w:val="0031323C"/>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72C"/>
    <w:rsid w:val="00317951"/>
    <w:rsid w:val="0031798B"/>
    <w:rsid w:val="00320455"/>
    <w:rsid w:val="00320743"/>
    <w:rsid w:val="00321053"/>
    <w:rsid w:val="00321460"/>
    <w:rsid w:val="00321BB3"/>
    <w:rsid w:val="00321C80"/>
    <w:rsid w:val="003223AE"/>
    <w:rsid w:val="00322535"/>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CBA"/>
    <w:rsid w:val="00327E85"/>
    <w:rsid w:val="003304CA"/>
    <w:rsid w:val="00330683"/>
    <w:rsid w:val="00330B9C"/>
    <w:rsid w:val="00331411"/>
    <w:rsid w:val="00331C6C"/>
    <w:rsid w:val="00331F82"/>
    <w:rsid w:val="00332D9C"/>
    <w:rsid w:val="00332FC5"/>
    <w:rsid w:val="003342C5"/>
    <w:rsid w:val="003346B1"/>
    <w:rsid w:val="00334C02"/>
    <w:rsid w:val="00334DFD"/>
    <w:rsid w:val="00335CF6"/>
    <w:rsid w:val="00335E03"/>
    <w:rsid w:val="0033622E"/>
    <w:rsid w:val="00336585"/>
    <w:rsid w:val="00337481"/>
    <w:rsid w:val="003374D1"/>
    <w:rsid w:val="00337A80"/>
    <w:rsid w:val="00337BF7"/>
    <w:rsid w:val="00337CDF"/>
    <w:rsid w:val="00340D3E"/>
    <w:rsid w:val="00340FE0"/>
    <w:rsid w:val="00341282"/>
    <w:rsid w:val="0034128E"/>
    <w:rsid w:val="00341497"/>
    <w:rsid w:val="003415E2"/>
    <w:rsid w:val="00341DD4"/>
    <w:rsid w:val="00342287"/>
    <w:rsid w:val="00342338"/>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9F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DE"/>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108"/>
    <w:rsid w:val="00376461"/>
    <w:rsid w:val="003764AD"/>
    <w:rsid w:val="0037652F"/>
    <w:rsid w:val="0037666B"/>
    <w:rsid w:val="0037697D"/>
    <w:rsid w:val="00377022"/>
    <w:rsid w:val="003774E8"/>
    <w:rsid w:val="00377A25"/>
    <w:rsid w:val="00377C20"/>
    <w:rsid w:val="00377ED4"/>
    <w:rsid w:val="00377F92"/>
    <w:rsid w:val="003805AB"/>
    <w:rsid w:val="00380631"/>
    <w:rsid w:val="003806AB"/>
    <w:rsid w:val="00380887"/>
    <w:rsid w:val="00381672"/>
    <w:rsid w:val="00381BDC"/>
    <w:rsid w:val="00381D88"/>
    <w:rsid w:val="00381F62"/>
    <w:rsid w:val="0038215F"/>
    <w:rsid w:val="00382B01"/>
    <w:rsid w:val="00382B13"/>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47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08A"/>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1BD"/>
    <w:rsid w:val="003B54B8"/>
    <w:rsid w:val="003B57FB"/>
    <w:rsid w:val="003B5D65"/>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2DCF"/>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62C"/>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08E"/>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2433"/>
    <w:rsid w:val="003F31BA"/>
    <w:rsid w:val="003F354F"/>
    <w:rsid w:val="003F3CEE"/>
    <w:rsid w:val="003F42C5"/>
    <w:rsid w:val="003F5D69"/>
    <w:rsid w:val="003F5EC9"/>
    <w:rsid w:val="003F65BA"/>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460"/>
    <w:rsid w:val="0040357E"/>
    <w:rsid w:val="00403664"/>
    <w:rsid w:val="00403706"/>
    <w:rsid w:val="004039FC"/>
    <w:rsid w:val="00403F64"/>
    <w:rsid w:val="00403F7A"/>
    <w:rsid w:val="00404078"/>
    <w:rsid w:val="004041AF"/>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95F"/>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D86"/>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961"/>
    <w:rsid w:val="00445CB1"/>
    <w:rsid w:val="00446384"/>
    <w:rsid w:val="00446780"/>
    <w:rsid w:val="004467BE"/>
    <w:rsid w:val="0044689C"/>
    <w:rsid w:val="00446920"/>
    <w:rsid w:val="0044704A"/>
    <w:rsid w:val="0044704F"/>
    <w:rsid w:val="00447312"/>
    <w:rsid w:val="004506AE"/>
    <w:rsid w:val="004506FF"/>
    <w:rsid w:val="00450A9A"/>
    <w:rsid w:val="00450C89"/>
    <w:rsid w:val="0045121C"/>
    <w:rsid w:val="00451425"/>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039"/>
    <w:rsid w:val="00473247"/>
    <w:rsid w:val="004736C5"/>
    <w:rsid w:val="004738E3"/>
    <w:rsid w:val="00473B69"/>
    <w:rsid w:val="00473CC1"/>
    <w:rsid w:val="004743C3"/>
    <w:rsid w:val="00475B0D"/>
    <w:rsid w:val="00475E21"/>
    <w:rsid w:val="00475E76"/>
    <w:rsid w:val="0047693D"/>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87DD8"/>
    <w:rsid w:val="0049088D"/>
    <w:rsid w:val="00490FF0"/>
    <w:rsid w:val="004910CA"/>
    <w:rsid w:val="00491897"/>
    <w:rsid w:val="00491C79"/>
    <w:rsid w:val="00492183"/>
    <w:rsid w:val="004922A9"/>
    <w:rsid w:val="004925F3"/>
    <w:rsid w:val="00492F00"/>
    <w:rsid w:val="00493053"/>
    <w:rsid w:val="004935FD"/>
    <w:rsid w:val="00494668"/>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393D"/>
    <w:rsid w:val="004A41D2"/>
    <w:rsid w:val="004A47DE"/>
    <w:rsid w:val="004A4AFE"/>
    <w:rsid w:val="004A4CEB"/>
    <w:rsid w:val="004A58BA"/>
    <w:rsid w:val="004A59D2"/>
    <w:rsid w:val="004A5A06"/>
    <w:rsid w:val="004A5A39"/>
    <w:rsid w:val="004A5A9D"/>
    <w:rsid w:val="004A5B89"/>
    <w:rsid w:val="004A632C"/>
    <w:rsid w:val="004A6619"/>
    <w:rsid w:val="004A68F0"/>
    <w:rsid w:val="004A781F"/>
    <w:rsid w:val="004B05B3"/>
    <w:rsid w:val="004B0B77"/>
    <w:rsid w:val="004B0C69"/>
    <w:rsid w:val="004B0E48"/>
    <w:rsid w:val="004B105C"/>
    <w:rsid w:val="004B158F"/>
    <w:rsid w:val="004B15F4"/>
    <w:rsid w:val="004B1A72"/>
    <w:rsid w:val="004B1E12"/>
    <w:rsid w:val="004B1E93"/>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09EC"/>
    <w:rsid w:val="004C1128"/>
    <w:rsid w:val="004C11B3"/>
    <w:rsid w:val="004C130E"/>
    <w:rsid w:val="004C1333"/>
    <w:rsid w:val="004C1461"/>
    <w:rsid w:val="004C152B"/>
    <w:rsid w:val="004C1765"/>
    <w:rsid w:val="004C23EC"/>
    <w:rsid w:val="004C28D7"/>
    <w:rsid w:val="004C2909"/>
    <w:rsid w:val="004C2CE0"/>
    <w:rsid w:val="004C2F30"/>
    <w:rsid w:val="004C30BC"/>
    <w:rsid w:val="004C31A5"/>
    <w:rsid w:val="004C375E"/>
    <w:rsid w:val="004C37BC"/>
    <w:rsid w:val="004C3E40"/>
    <w:rsid w:val="004C4A1A"/>
    <w:rsid w:val="004C4D1C"/>
    <w:rsid w:val="004C531B"/>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21"/>
    <w:rsid w:val="004E3442"/>
    <w:rsid w:val="004E37FD"/>
    <w:rsid w:val="004E3986"/>
    <w:rsid w:val="004E3E31"/>
    <w:rsid w:val="004E480E"/>
    <w:rsid w:val="004E4A27"/>
    <w:rsid w:val="004E4BAE"/>
    <w:rsid w:val="004E4DA5"/>
    <w:rsid w:val="004E54E9"/>
    <w:rsid w:val="004E5D98"/>
    <w:rsid w:val="004E5F9C"/>
    <w:rsid w:val="004E6678"/>
    <w:rsid w:val="004E6DAC"/>
    <w:rsid w:val="004E6F10"/>
    <w:rsid w:val="004E6F8E"/>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A90"/>
    <w:rsid w:val="00537B50"/>
    <w:rsid w:val="00537D53"/>
    <w:rsid w:val="00540804"/>
    <w:rsid w:val="005409B5"/>
    <w:rsid w:val="00540F44"/>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3CE"/>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1BEF"/>
    <w:rsid w:val="0055207D"/>
    <w:rsid w:val="0055208B"/>
    <w:rsid w:val="005521AE"/>
    <w:rsid w:val="00552CE6"/>
    <w:rsid w:val="0055324C"/>
    <w:rsid w:val="00553B54"/>
    <w:rsid w:val="00553D38"/>
    <w:rsid w:val="00553DC0"/>
    <w:rsid w:val="0055413C"/>
    <w:rsid w:val="00555567"/>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9D1"/>
    <w:rsid w:val="00573BF9"/>
    <w:rsid w:val="00573D8C"/>
    <w:rsid w:val="005746C3"/>
    <w:rsid w:val="005746D0"/>
    <w:rsid w:val="00574756"/>
    <w:rsid w:val="005747BD"/>
    <w:rsid w:val="00574863"/>
    <w:rsid w:val="005752CD"/>
    <w:rsid w:val="00575ABA"/>
    <w:rsid w:val="00576328"/>
    <w:rsid w:val="005763FC"/>
    <w:rsid w:val="005768E1"/>
    <w:rsid w:val="00576DF3"/>
    <w:rsid w:val="005777A3"/>
    <w:rsid w:val="00577A1C"/>
    <w:rsid w:val="0058097F"/>
    <w:rsid w:val="00580BB2"/>
    <w:rsid w:val="0058194A"/>
    <w:rsid w:val="00581964"/>
    <w:rsid w:val="00581F75"/>
    <w:rsid w:val="00582001"/>
    <w:rsid w:val="005829C2"/>
    <w:rsid w:val="00583289"/>
    <w:rsid w:val="005839AF"/>
    <w:rsid w:val="00583E8D"/>
    <w:rsid w:val="00584430"/>
    <w:rsid w:val="0058456E"/>
    <w:rsid w:val="00584685"/>
    <w:rsid w:val="00584785"/>
    <w:rsid w:val="00584ADF"/>
    <w:rsid w:val="0058507A"/>
    <w:rsid w:val="00585683"/>
    <w:rsid w:val="005856A7"/>
    <w:rsid w:val="0058593D"/>
    <w:rsid w:val="00586D2D"/>
    <w:rsid w:val="00587203"/>
    <w:rsid w:val="00590690"/>
    <w:rsid w:val="00591575"/>
    <w:rsid w:val="00591EDA"/>
    <w:rsid w:val="00591FFE"/>
    <w:rsid w:val="00592CAE"/>
    <w:rsid w:val="00592CDB"/>
    <w:rsid w:val="00593809"/>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7E3"/>
    <w:rsid w:val="005A1815"/>
    <w:rsid w:val="005A1C84"/>
    <w:rsid w:val="005A1FEF"/>
    <w:rsid w:val="005A256A"/>
    <w:rsid w:val="005A2CAD"/>
    <w:rsid w:val="005A31E4"/>
    <w:rsid w:val="005A39D6"/>
    <w:rsid w:val="005A3F0F"/>
    <w:rsid w:val="005A4684"/>
    <w:rsid w:val="005A4CD1"/>
    <w:rsid w:val="005A4DCC"/>
    <w:rsid w:val="005A514A"/>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22F"/>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AD3"/>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567B"/>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6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2EFA"/>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04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3EF"/>
    <w:rsid w:val="00660961"/>
    <w:rsid w:val="00660B63"/>
    <w:rsid w:val="00660DAE"/>
    <w:rsid w:val="00660FC8"/>
    <w:rsid w:val="0066111D"/>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00E"/>
    <w:rsid w:val="00672264"/>
    <w:rsid w:val="00672EA1"/>
    <w:rsid w:val="006734B0"/>
    <w:rsid w:val="006735AF"/>
    <w:rsid w:val="006738E1"/>
    <w:rsid w:val="00673C19"/>
    <w:rsid w:val="0067411A"/>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D02"/>
    <w:rsid w:val="00682E59"/>
    <w:rsid w:val="0068380D"/>
    <w:rsid w:val="00683F38"/>
    <w:rsid w:val="00684254"/>
    <w:rsid w:val="0068524B"/>
    <w:rsid w:val="00685309"/>
    <w:rsid w:val="00685540"/>
    <w:rsid w:val="006856DE"/>
    <w:rsid w:val="0068595A"/>
    <w:rsid w:val="006859DB"/>
    <w:rsid w:val="00685D3C"/>
    <w:rsid w:val="00685DFB"/>
    <w:rsid w:val="00685EF3"/>
    <w:rsid w:val="00686F8A"/>
    <w:rsid w:val="006877D7"/>
    <w:rsid w:val="006909DA"/>
    <w:rsid w:val="00690BDF"/>
    <w:rsid w:val="00690E19"/>
    <w:rsid w:val="00690FDA"/>
    <w:rsid w:val="00691225"/>
    <w:rsid w:val="006919DD"/>
    <w:rsid w:val="00691A70"/>
    <w:rsid w:val="00691B77"/>
    <w:rsid w:val="006921ED"/>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7EB"/>
    <w:rsid w:val="006A5A45"/>
    <w:rsid w:val="006A64DE"/>
    <w:rsid w:val="006A66A0"/>
    <w:rsid w:val="006A682E"/>
    <w:rsid w:val="006A6CF3"/>
    <w:rsid w:val="006A6FE8"/>
    <w:rsid w:val="006A740A"/>
    <w:rsid w:val="006A7EAF"/>
    <w:rsid w:val="006B03F2"/>
    <w:rsid w:val="006B0514"/>
    <w:rsid w:val="006B0AB2"/>
    <w:rsid w:val="006B0F93"/>
    <w:rsid w:val="006B1095"/>
    <w:rsid w:val="006B113A"/>
    <w:rsid w:val="006B1211"/>
    <w:rsid w:val="006B146E"/>
    <w:rsid w:val="006B14AD"/>
    <w:rsid w:val="006B14DE"/>
    <w:rsid w:val="006B1DD7"/>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5F54"/>
    <w:rsid w:val="006D620B"/>
    <w:rsid w:val="006D692E"/>
    <w:rsid w:val="006D6C62"/>
    <w:rsid w:val="006D735D"/>
    <w:rsid w:val="006D73A1"/>
    <w:rsid w:val="006D7BA8"/>
    <w:rsid w:val="006D7C9A"/>
    <w:rsid w:val="006D7E46"/>
    <w:rsid w:val="006E01F7"/>
    <w:rsid w:val="006E0FD6"/>
    <w:rsid w:val="006E10FB"/>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0AB"/>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C0D"/>
    <w:rsid w:val="00703F7C"/>
    <w:rsid w:val="00704159"/>
    <w:rsid w:val="0070490E"/>
    <w:rsid w:val="00704CA8"/>
    <w:rsid w:val="00705024"/>
    <w:rsid w:val="00705533"/>
    <w:rsid w:val="0070593C"/>
    <w:rsid w:val="00705CB0"/>
    <w:rsid w:val="00706766"/>
    <w:rsid w:val="00706866"/>
    <w:rsid w:val="007068B6"/>
    <w:rsid w:val="00706AAE"/>
    <w:rsid w:val="00706BFB"/>
    <w:rsid w:val="00706BFD"/>
    <w:rsid w:val="00706C45"/>
    <w:rsid w:val="007073EA"/>
    <w:rsid w:val="00707573"/>
    <w:rsid w:val="0070760D"/>
    <w:rsid w:val="00707B27"/>
    <w:rsid w:val="00710076"/>
    <w:rsid w:val="007100DF"/>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BC5"/>
    <w:rsid w:val="00715C62"/>
    <w:rsid w:val="00715E57"/>
    <w:rsid w:val="00716487"/>
    <w:rsid w:val="007164A1"/>
    <w:rsid w:val="0071686A"/>
    <w:rsid w:val="007168BE"/>
    <w:rsid w:val="00716AAA"/>
    <w:rsid w:val="007170F6"/>
    <w:rsid w:val="007172F6"/>
    <w:rsid w:val="007177FB"/>
    <w:rsid w:val="00717F9E"/>
    <w:rsid w:val="00720BA0"/>
    <w:rsid w:val="00720CCD"/>
    <w:rsid w:val="00720FBC"/>
    <w:rsid w:val="007210B6"/>
    <w:rsid w:val="007211A7"/>
    <w:rsid w:val="00721227"/>
    <w:rsid w:val="007214E5"/>
    <w:rsid w:val="007216CD"/>
    <w:rsid w:val="00721718"/>
    <w:rsid w:val="0072188D"/>
    <w:rsid w:val="00721D86"/>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579"/>
    <w:rsid w:val="0076592E"/>
    <w:rsid w:val="00766BED"/>
    <w:rsid w:val="00766E7D"/>
    <w:rsid w:val="00766F9A"/>
    <w:rsid w:val="00767334"/>
    <w:rsid w:val="00767780"/>
    <w:rsid w:val="007679C0"/>
    <w:rsid w:val="00767AB1"/>
    <w:rsid w:val="00770686"/>
    <w:rsid w:val="00770831"/>
    <w:rsid w:val="007710AA"/>
    <w:rsid w:val="00771205"/>
    <w:rsid w:val="00771752"/>
    <w:rsid w:val="00771A51"/>
    <w:rsid w:val="00771B35"/>
    <w:rsid w:val="00771E00"/>
    <w:rsid w:val="00772217"/>
    <w:rsid w:val="0077254A"/>
    <w:rsid w:val="00772DAF"/>
    <w:rsid w:val="007730A4"/>
    <w:rsid w:val="007733EB"/>
    <w:rsid w:val="00773439"/>
    <w:rsid w:val="00773526"/>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B14"/>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166"/>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2E71"/>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105"/>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6AF"/>
    <w:rsid w:val="007B4773"/>
    <w:rsid w:val="007B4A14"/>
    <w:rsid w:val="007B50D9"/>
    <w:rsid w:val="007B5463"/>
    <w:rsid w:val="007B5C43"/>
    <w:rsid w:val="007B67B5"/>
    <w:rsid w:val="007B6ABA"/>
    <w:rsid w:val="007B6D5B"/>
    <w:rsid w:val="007B6E77"/>
    <w:rsid w:val="007B70B5"/>
    <w:rsid w:val="007B7700"/>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0DF"/>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4DDA"/>
    <w:rsid w:val="007D5773"/>
    <w:rsid w:val="007D5C5B"/>
    <w:rsid w:val="007D603A"/>
    <w:rsid w:val="007D633D"/>
    <w:rsid w:val="007D645D"/>
    <w:rsid w:val="007D64C6"/>
    <w:rsid w:val="007D6651"/>
    <w:rsid w:val="007D66B4"/>
    <w:rsid w:val="007D6C36"/>
    <w:rsid w:val="007D6D39"/>
    <w:rsid w:val="007D71D2"/>
    <w:rsid w:val="007D7219"/>
    <w:rsid w:val="007D7E2E"/>
    <w:rsid w:val="007E0CF4"/>
    <w:rsid w:val="007E0D10"/>
    <w:rsid w:val="007E0D16"/>
    <w:rsid w:val="007E1322"/>
    <w:rsid w:val="007E1689"/>
    <w:rsid w:val="007E1760"/>
    <w:rsid w:val="007E1904"/>
    <w:rsid w:val="007E1A73"/>
    <w:rsid w:val="007E2DFE"/>
    <w:rsid w:val="007E31C2"/>
    <w:rsid w:val="007E364F"/>
    <w:rsid w:val="007E3B9E"/>
    <w:rsid w:val="007E43E8"/>
    <w:rsid w:val="007E45CC"/>
    <w:rsid w:val="007E6961"/>
    <w:rsid w:val="007E6BEF"/>
    <w:rsid w:val="007E6EA2"/>
    <w:rsid w:val="007E78A5"/>
    <w:rsid w:val="007E79C4"/>
    <w:rsid w:val="007E7E24"/>
    <w:rsid w:val="007E7E44"/>
    <w:rsid w:val="007F01C8"/>
    <w:rsid w:val="007F0A16"/>
    <w:rsid w:val="007F0CFA"/>
    <w:rsid w:val="007F0E36"/>
    <w:rsid w:val="007F1F76"/>
    <w:rsid w:val="007F2238"/>
    <w:rsid w:val="007F24BB"/>
    <w:rsid w:val="007F2FDB"/>
    <w:rsid w:val="007F3C1B"/>
    <w:rsid w:val="007F4B9C"/>
    <w:rsid w:val="007F4F63"/>
    <w:rsid w:val="007F544B"/>
    <w:rsid w:val="007F54A8"/>
    <w:rsid w:val="007F5679"/>
    <w:rsid w:val="007F598C"/>
    <w:rsid w:val="007F5E16"/>
    <w:rsid w:val="007F5E51"/>
    <w:rsid w:val="007F773E"/>
    <w:rsid w:val="007F7A83"/>
    <w:rsid w:val="0080021B"/>
    <w:rsid w:val="0080065A"/>
    <w:rsid w:val="00800967"/>
    <w:rsid w:val="00800BCB"/>
    <w:rsid w:val="00801413"/>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728"/>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AB5"/>
    <w:rsid w:val="00812F2C"/>
    <w:rsid w:val="0081325C"/>
    <w:rsid w:val="008138DA"/>
    <w:rsid w:val="00813C32"/>
    <w:rsid w:val="00813F47"/>
    <w:rsid w:val="00813FBB"/>
    <w:rsid w:val="00814255"/>
    <w:rsid w:val="008142FE"/>
    <w:rsid w:val="0081462C"/>
    <w:rsid w:val="008149A8"/>
    <w:rsid w:val="00816C7E"/>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18E"/>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704"/>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37A41"/>
    <w:rsid w:val="0084077F"/>
    <w:rsid w:val="00840DF4"/>
    <w:rsid w:val="00841324"/>
    <w:rsid w:val="00841906"/>
    <w:rsid w:val="0084205E"/>
    <w:rsid w:val="008424BD"/>
    <w:rsid w:val="00842598"/>
    <w:rsid w:val="00842D70"/>
    <w:rsid w:val="0084375A"/>
    <w:rsid w:val="0084389A"/>
    <w:rsid w:val="008438E9"/>
    <w:rsid w:val="00843AB9"/>
    <w:rsid w:val="00843B62"/>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745"/>
    <w:rsid w:val="00850B35"/>
    <w:rsid w:val="00851EA4"/>
    <w:rsid w:val="008524C5"/>
    <w:rsid w:val="008524E6"/>
    <w:rsid w:val="00852C70"/>
    <w:rsid w:val="0085305F"/>
    <w:rsid w:val="00853082"/>
    <w:rsid w:val="008530F1"/>
    <w:rsid w:val="008535F3"/>
    <w:rsid w:val="00853D0C"/>
    <w:rsid w:val="00853F5E"/>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A0B"/>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5ABC"/>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38F"/>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0D52"/>
    <w:rsid w:val="008813DD"/>
    <w:rsid w:val="008819FC"/>
    <w:rsid w:val="00881D5C"/>
    <w:rsid w:val="008829EC"/>
    <w:rsid w:val="00882DA7"/>
    <w:rsid w:val="00882FCF"/>
    <w:rsid w:val="00883040"/>
    <w:rsid w:val="008831F3"/>
    <w:rsid w:val="0088360D"/>
    <w:rsid w:val="00884313"/>
    <w:rsid w:val="00884314"/>
    <w:rsid w:val="008843F9"/>
    <w:rsid w:val="00884710"/>
    <w:rsid w:val="0088523E"/>
    <w:rsid w:val="00885A34"/>
    <w:rsid w:val="008860A5"/>
    <w:rsid w:val="00886EEC"/>
    <w:rsid w:val="008872A3"/>
    <w:rsid w:val="00887836"/>
    <w:rsid w:val="00887BC8"/>
    <w:rsid w:val="00887D2F"/>
    <w:rsid w:val="00887EB6"/>
    <w:rsid w:val="00887F1C"/>
    <w:rsid w:val="00890178"/>
    <w:rsid w:val="0089038C"/>
    <w:rsid w:val="008905CA"/>
    <w:rsid w:val="00890A34"/>
    <w:rsid w:val="00890CAD"/>
    <w:rsid w:val="0089106A"/>
    <w:rsid w:val="008912A7"/>
    <w:rsid w:val="00891A0C"/>
    <w:rsid w:val="00892112"/>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6FA2"/>
    <w:rsid w:val="008970B4"/>
    <w:rsid w:val="00897B20"/>
    <w:rsid w:val="00897EF2"/>
    <w:rsid w:val="008A0144"/>
    <w:rsid w:val="008A088D"/>
    <w:rsid w:val="008A123C"/>
    <w:rsid w:val="008A1A83"/>
    <w:rsid w:val="008A22D4"/>
    <w:rsid w:val="008A2FA9"/>
    <w:rsid w:val="008A32AD"/>
    <w:rsid w:val="008A3590"/>
    <w:rsid w:val="008A3D1C"/>
    <w:rsid w:val="008A432B"/>
    <w:rsid w:val="008A43F7"/>
    <w:rsid w:val="008A4A3D"/>
    <w:rsid w:val="008A4D21"/>
    <w:rsid w:val="008A5478"/>
    <w:rsid w:val="008A5EA1"/>
    <w:rsid w:val="008A6778"/>
    <w:rsid w:val="008A6999"/>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C47"/>
    <w:rsid w:val="008B5D66"/>
    <w:rsid w:val="008B6AAB"/>
    <w:rsid w:val="008B6F13"/>
    <w:rsid w:val="008B7AD4"/>
    <w:rsid w:val="008B7AF1"/>
    <w:rsid w:val="008C0099"/>
    <w:rsid w:val="008C00DF"/>
    <w:rsid w:val="008C03CE"/>
    <w:rsid w:val="008C1041"/>
    <w:rsid w:val="008C13C0"/>
    <w:rsid w:val="008C1562"/>
    <w:rsid w:val="008C17BE"/>
    <w:rsid w:val="008C194D"/>
    <w:rsid w:val="008C1BD4"/>
    <w:rsid w:val="008C1DB0"/>
    <w:rsid w:val="008C2197"/>
    <w:rsid w:val="008C2BCC"/>
    <w:rsid w:val="008C2BEC"/>
    <w:rsid w:val="008C37C8"/>
    <w:rsid w:val="008C40C4"/>
    <w:rsid w:val="008C4117"/>
    <w:rsid w:val="008C4262"/>
    <w:rsid w:val="008C45D9"/>
    <w:rsid w:val="008C501C"/>
    <w:rsid w:val="008C50A5"/>
    <w:rsid w:val="008C521A"/>
    <w:rsid w:val="008C5571"/>
    <w:rsid w:val="008C55C0"/>
    <w:rsid w:val="008C5AEA"/>
    <w:rsid w:val="008C5E33"/>
    <w:rsid w:val="008C74A2"/>
    <w:rsid w:val="008C7F31"/>
    <w:rsid w:val="008D186E"/>
    <w:rsid w:val="008D18F1"/>
    <w:rsid w:val="008D1A00"/>
    <w:rsid w:val="008D1A27"/>
    <w:rsid w:val="008D1DAE"/>
    <w:rsid w:val="008D23F0"/>
    <w:rsid w:val="008D299E"/>
    <w:rsid w:val="008D35F4"/>
    <w:rsid w:val="008D3748"/>
    <w:rsid w:val="008D3F3C"/>
    <w:rsid w:val="008D434C"/>
    <w:rsid w:val="008D4355"/>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1833"/>
    <w:rsid w:val="008E2066"/>
    <w:rsid w:val="008E218C"/>
    <w:rsid w:val="008E2657"/>
    <w:rsid w:val="008E27ED"/>
    <w:rsid w:val="008E2933"/>
    <w:rsid w:val="008E3273"/>
    <w:rsid w:val="008E4455"/>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DED"/>
    <w:rsid w:val="00912EB5"/>
    <w:rsid w:val="0091456B"/>
    <w:rsid w:val="009148C7"/>
    <w:rsid w:val="009151E3"/>
    <w:rsid w:val="009152C7"/>
    <w:rsid w:val="00915D76"/>
    <w:rsid w:val="00915F58"/>
    <w:rsid w:val="00915F92"/>
    <w:rsid w:val="009162ED"/>
    <w:rsid w:val="00916892"/>
    <w:rsid w:val="009170E8"/>
    <w:rsid w:val="00917665"/>
    <w:rsid w:val="00917C9D"/>
    <w:rsid w:val="009203F5"/>
    <w:rsid w:val="00920A1D"/>
    <w:rsid w:val="00920B70"/>
    <w:rsid w:val="0092103F"/>
    <w:rsid w:val="00921075"/>
    <w:rsid w:val="009214EC"/>
    <w:rsid w:val="00921E57"/>
    <w:rsid w:val="00922725"/>
    <w:rsid w:val="0092278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3E4"/>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D19"/>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9C4"/>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5EB6"/>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1A6"/>
    <w:rsid w:val="009A49ED"/>
    <w:rsid w:val="009A4C0E"/>
    <w:rsid w:val="009A4DE8"/>
    <w:rsid w:val="009A4F6D"/>
    <w:rsid w:val="009A56C0"/>
    <w:rsid w:val="009A5852"/>
    <w:rsid w:val="009A58E4"/>
    <w:rsid w:val="009A59A7"/>
    <w:rsid w:val="009A5EFE"/>
    <w:rsid w:val="009A6D53"/>
    <w:rsid w:val="009A716E"/>
    <w:rsid w:val="009A7465"/>
    <w:rsid w:val="009A7507"/>
    <w:rsid w:val="009A7673"/>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0A"/>
    <w:rsid w:val="009B3FCA"/>
    <w:rsid w:val="009B420F"/>
    <w:rsid w:val="009B442E"/>
    <w:rsid w:val="009B4521"/>
    <w:rsid w:val="009B47E7"/>
    <w:rsid w:val="009B488B"/>
    <w:rsid w:val="009B48C9"/>
    <w:rsid w:val="009B52E5"/>
    <w:rsid w:val="009B52E8"/>
    <w:rsid w:val="009B5B67"/>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DD9"/>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220"/>
    <w:rsid w:val="009F1EBB"/>
    <w:rsid w:val="009F2382"/>
    <w:rsid w:val="009F2A71"/>
    <w:rsid w:val="009F2A8F"/>
    <w:rsid w:val="009F3949"/>
    <w:rsid w:val="009F39B8"/>
    <w:rsid w:val="009F3B7D"/>
    <w:rsid w:val="009F43CD"/>
    <w:rsid w:val="009F4528"/>
    <w:rsid w:val="009F4915"/>
    <w:rsid w:val="009F592E"/>
    <w:rsid w:val="009F5DFC"/>
    <w:rsid w:val="009F5E2B"/>
    <w:rsid w:val="009F5EE3"/>
    <w:rsid w:val="009F6351"/>
    <w:rsid w:val="009F76EC"/>
    <w:rsid w:val="009F7F4E"/>
    <w:rsid w:val="00A00FD7"/>
    <w:rsid w:val="00A01983"/>
    <w:rsid w:val="00A01DE4"/>
    <w:rsid w:val="00A025F3"/>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21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94C"/>
    <w:rsid w:val="00A20C85"/>
    <w:rsid w:val="00A20F6D"/>
    <w:rsid w:val="00A211A2"/>
    <w:rsid w:val="00A211AC"/>
    <w:rsid w:val="00A2122B"/>
    <w:rsid w:val="00A2272E"/>
    <w:rsid w:val="00A24039"/>
    <w:rsid w:val="00A24208"/>
    <w:rsid w:val="00A24270"/>
    <w:rsid w:val="00A24672"/>
    <w:rsid w:val="00A24D2B"/>
    <w:rsid w:val="00A25258"/>
    <w:rsid w:val="00A253C0"/>
    <w:rsid w:val="00A26321"/>
    <w:rsid w:val="00A263A7"/>
    <w:rsid w:val="00A26477"/>
    <w:rsid w:val="00A26845"/>
    <w:rsid w:val="00A268CB"/>
    <w:rsid w:val="00A269C4"/>
    <w:rsid w:val="00A26D3C"/>
    <w:rsid w:val="00A27833"/>
    <w:rsid w:val="00A2792D"/>
    <w:rsid w:val="00A27BEB"/>
    <w:rsid w:val="00A27CA0"/>
    <w:rsid w:val="00A307A0"/>
    <w:rsid w:val="00A307BF"/>
    <w:rsid w:val="00A30889"/>
    <w:rsid w:val="00A30B7A"/>
    <w:rsid w:val="00A30EFE"/>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C63"/>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384"/>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1F4"/>
    <w:rsid w:val="00A7526E"/>
    <w:rsid w:val="00A75648"/>
    <w:rsid w:val="00A756DF"/>
    <w:rsid w:val="00A75D0A"/>
    <w:rsid w:val="00A7601A"/>
    <w:rsid w:val="00A771B4"/>
    <w:rsid w:val="00A77376"/>
    <w:rsid w:val="00A77C7E"/>
    <w:rsid w:val="00A77D3A"/>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CBF"/>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39"/>
    <w:rsid w:val="00A97F5D"/>
    <w:rsid w:val="00AA015C"/>
    <w:rsid w:val="00AA0383"/>
    <w:rsid w:val="00AA0563"/>
    <w:rsid w:val="00AA0732"/>
    <w:rsid w:val="00AA0A5F"/>
    <w:rsid w:val="00AA0B46"/>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BF2"/>
    <w:rsid w:val="00AA7F1E"/>
    <w:rsid w:val="00AB007A"/>
    <w:rsid w:val="00AB0319"/>
    <w:rsid w:val="00AB131F"/>
    <w:rsid w:val="00AB2D6B"/>
    <w:rsid w:val="00AB32DF"/>
    <w:rsid w:val="00AB400D"/>
    <w:rsid w:val="00AB475A"/>
    <w:rsid w:val="00AB508C"/>
    <w:rsid w:val="00AB51C1"/>
    <w:rsid w:val="00AB5B5A"/>
    <w:rsid w:val="00AB5E96"/>
    <w:rsid w:val="00AB6110"/>
    <w:rsid w:val="00AB622D"/>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1B"/>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1D"/>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1B0"/>
    <w:rsid w:val="00B049C5"/>
    <w:rsid w:val="00B04A93"/>
    <w:rsid w:val="00B04BA9"/>
    <w:rsid w:val="00B053D5"/>
    <w:rsid w:val="00B05A55"/>
    <w:rsid w:val="00B05A7A"/>
    <w:rsid w:val="00B05AF3"/>
    <w:rsid w:val="00B05E4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3549"/>
    <w:rsid w:val="00B14126"/>
    <w:rsid w:val="00B143BA"/>
    <w:rsid w:val="00B14764"/>
    <w:rsid w:val="00B14838"/>
    <w:rsid w:val="00B14EF8"/>
    <w:rsid w:val="00B14F2A"/>
    <w:rsid w:val="00B15300"/>
    <w:rsid w:val="00B15432"/>
    <w:rsid w:val="00B15786"/>
    <w:rsid w:val="00B159E1"/>
    <w:rsid w:val="00B1604E"/>
    <w:rsid w:val="00B16847"/>
    <w:rsid w:val="00B16CCE"/>
    <w:rsid w:val="00B172B9"/>
    <w:rsid w:val="00B172E3"/>
    <w:rsid w:val="00B17B02"/>
    <w:rsid w:val="00B200D2"/>
    <w:rsid w:val="00B20A5E"/>
    <w:rsid w:val="00B20B89"/>
    <w:rsid w:val="00B20C01"/>
    <w:rsid w:val="00B20F6F"/>
    <w:rsid w:val="00B210A7"/>
    <w:rsid w:val="00B21107"/>
    <w:rsid w:val="00B2154D"/>
    <w:rsid w:val="00B2154F"/>
    <w:rsid w:val="00B216B0"/>
    <w:rsid w:val="00B219A8"/>
    <w:rsid w:val="00B21F84"/>
    <w:rsid w:val="00B223ED"/>
    <w:rsid w:val="00B224EA"/>
    <w:rsid w:val="00B22710"/>
    <w:rsid w:val="00B22865"/>
    <w:rsid w:val="00B23B81"/>
    <w:rsid w:val="00B24152"/>
    <w:rsid w:val="00B2439A"/>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1E44"/>
    <w:rsid w:val="00B3209A"/>
    <w:rsid w:val="00B326FF"/>
    <w:rsid w:val="00B3290C"/>
    <w:rsid w:val="00B32C42"/>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A2"/>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6FF0"/>
    <w:rsid w:val="00B57936"/>
    <w:rsid w:val="00B60103"/>
    <w:rsid w:val="00B6013E"/>
    <w:rsid w:val="00B60632"/>
    <w:rsid w:val="00B60834"/>
    <w:rsid w:val="00B609B7"/>
    <w:rsid w:val="00B61449"/>
    <w:rsid w:val="00B6185B"/>
    <w:rsid w:val="00B62847"/>
    <w:rsid w:val="00B62BC2"/>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59B"/>
    <w:rsid w:val="00B709C6"/>
    <w:rsid w:val="00B70ADC"/>
    <w:rsid w:val="00B712C3"/>
    <w:rsid w:val="00B713A2"/>
    <w:rsid w:val="00B7178C"/>
    <w:rsid w:val="00B717BF"/>
    <w:rsid w:val="00B71A5C"/>
    <w:rsid w:val="00B71AB5"/>
    <w:rsid w:val="00B71DBA"/>
    <w:rsid w:val="00B71F23"/>
    <w:rsid w:val="00B71F3D"/>
    <w:rsid w:val="00B72DF7"/>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777AE"/>
    <w:rsid w:val="00B80149"/>
    <w:rsid w:val="00B80479"/>
    <w:rsid w:val="00B812BB"/>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AEF"/>
    <w:rsid w:val="00BA2CD6"/>
    <w:rsid w:val="00BA2F51"/>
    <w:rsid w:val="00BA36AE"/>
    <w:rsid w:val="00BA36FB"/>
    <w:rsid w:val="00BA48F0"/>
    <w:rsid w:val="00BA4BFF"/>
    <w:rsid w:val="00BA4FCE"/>
    <w:rsid w:val="00BA50B2"/>
    <w:rsid w:val="00BA5848"/>
    <w:rsid w:val="00BA5B28"/>
    <w:rsid w:val="00BA5E5E"/>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691"/>
    <w:rsid w:val="00BB2844"/>
    <w:rsid w:val="00BB3D49"/>
    <w:rsid w:val="00BB4163"/>
    <w:rsid w:val="00BB4449"/>
    <w:rsid w:val="00BB4696"/>
    <w:rsid w:val="00BB47B0"/>
    <w:rsid w:val="00BB4B76"/>
    <w:rsid w:val="00BB4C63"/>
    <w:rsid w:val="00BB51B7"/>
    <w:rsid w:val="00BB5745"/>
    <w:rsid w:val="00BB5845"/>
    <w:rsid w:val="00BB5DC4"/>
    <w:rsid w:val="00BB65C9"/>
    <w:rsid w:val="00BB683A"/>
    <w:rsid w:val="00BB68C1"/>
    <w:rsid w:val="00BB78A7"/>
    <w:rsid w:val="00BB7E91"/>
    <w:rsid w:val="00BC0079"/>
    <w:rsid w:val="00BC0516"/>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797"/>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DF5"/>
    <w:rsid w:val="00BD6ECA"/>
    <w:rsid w:val="00BD753C"/>
    <w:rsid w:val="00BD7AD8"/>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4F3"/>
    <w:rsid w:val="00C006D4"/>
    <w:rsid w:val="00C00AE0"/>
    <w:rsid w:val="00C00F4B"/>
    <w:rsid w:val="00C0136E"/>
    <w:rsid w:val="00C01673"/>
    <w:rsid w:val="00C01B77"/>
    <w:rsid w:val="00C01F92"/>
    <w:rsid w:val="00C02A27"/>
    <w:rsid w:val="00C02D69"/>
    <w:rsid w:val="00C03033"/>
    <w:rsid w:val="00C0329F"/>
    <w:rsid w:val="00C033CB"/>
    <w:rsid w:val="00C03EBE"/>
    <w:rsid w:val="00C04B84"/>
    <w:rsid w:val="00C04D5E"/>
    <w:rsid w:val="00C05F11"/>
    <w:rsid w:val="00C07340"/>
    <w:rsid w:val="00C07495"/>
    <w:rsid w:val="00C10104"/>
    <w:rsid w:val="00C101AB"/>
    <w:rsid w:val="00C10339"/>
    <w:rsid w:val="00C10925"/>
    <w:rsid w:val="00C111B8"/>
    <w:rsid w:val="00C11339"/>
    <w:rsid w:val="00C1164A"/>
    <w:rsid w:val="00C11800"/>
    <w:rsid w:val="00C11B8C"/>
    <w:rsid w:val="00C122EB"/>
    <w:rsid w:val="00C12BDD"/>
    <w:rsid w:val="00C140E3"/>
    <w:rsid w:val="00C1443E"/>
    <w:rsid w:val="00C14443"/>
    <w:rsid w:val="00C1502B"/>
    <w:rsid w:val="00C1548A"/>
    <w:rsid w:val="00C15735"/>
    <w:rsid w:val="00C15B2D"/>
    <w:rsid w:val="00C15C48"/>
    <w:rsid w:val="00C15D41"/>
    <w:rsid w:val="00C1617B"/>
    <w:rsid w:val="00C164FF"/>
    <w:rsid w:val="00C165A8"/>
    <w:rsid w:val="00C168FB"/>
    <w:rsid w:val="00C16AF6"/>
    <w:rsid w:val="00C17296"/>
    <w:rsid w:val="00C17D5C"/>
    <w:rsid w:val="00C204E0"/>
    <w:rsid w:val="00C204EE"/>
    <w:rsid w:val="00C216D3"/>
    <w:rsid w:val="00C21790"/>
    <w:rsid w:val="00C21953"/>
    <w:rsid w:val="00C22086"/>
    <w:rsid w:val="00C220E7"/>
    <w:rsid w:val="00C2222B"/>
    <w:rsid w:val="00C224BE"/>
    <w:rsid w:val="00C225D7"/>
    <w:rsid w:val="00C22B2E"/>
    <w:rsid w:val="00C22E3E"/>
    <w:rsid w:val="00C230FA"/>
    <w:rsid w:val="00C23459"/>
    <w:rsid w:val="00C23C21"/>
    <w:rsid w:val="00C2462F"/>
    <w:rsid w:val="00C24F58"/>
    <w:rsid w:val="00C254B4"/>
    <w:rsid w:val="00C258AC"/>
    <w:rsid w:val="00C259A7"/>
    <w:rsid w:val="00C260EE"/>
    <w:rsid w:val="00C261B6"/>
    <w:rsid w:val="00C26287"/>
    <w:rsid w:val="00C2638E"/>
    <w:rsid w:val="00C26A2B"/>
    <w:rsid w:val="00C26BED"/>
    <w:rsid w:val="00C26F27"/>
    <w:rsid w:val="00C27276"/>
    <w:rsid w:val="00C27687"/>
    <w:rsid w:val="00C278CA"/>
    <w:rsid w:val="00C27901"/>
    <w:rsid w:val="00C279FB"/>
    <w:rsid w:val="00C27D7A"/>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51D"/>
    <w:rsid w:val="00C42F47"/>
    <w:rsid w:val="00C4301D"/>
    <w:rsid w:val="00C4364C"/>
    <w:rsid w:val="00C436CD"/>
    <w:rsid w:val="00C43873"/>
    <w:rsid w:val="00C43D0E"/>
    <w:rsid w:val="00C43D78"/>
    <w:rsid w:val="00C4407F"/>
    <w:rsid w:val="00C440FC"/>
    <w:rsid w:val="00C44171"/>
    <w:rsid w:val="00C4430C"/>
    <w:rsid w:val="00C44966"/>
    <w:rsid w:val="00C44B84"/>
    <w:rsid w:val="00C44C8E"/>
    <w:rsid w:val="00C44D8B"/>
    <w:rsid w:val="00C44FE3"/>
    <w:rsid w:val="00C454F1"/>
    <w:rsid w:val="00C4592D"/>
    <w:rsid w:val="00C45DC9"/>
    <w:rsid w:val="00C45E93"/>
    <w:rsid w:val="00C464DE"/>
    <w:rsid w:val="00C469C8"/>
    <w:rsid w:val="00C47DA3"/>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248C"/>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B5F"/>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C3"/>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5F73"/>
    <w:rsid w:val="00CB6865"/>
    <w:rsid w:val="00CB6AF6"/>
    <w:rsid w:val="00CB6BA5"/>
    <w:rsid w:val="00CB710E"/>
    <w:rsid w:val="00CB74DD"/>
    <w:rsid w:val="00CB76B6"/>
    <w:rsid w:val="00CC048E"/>
    <w:rsid w:val="00CC0657"/>
    <w:rsid w:val="00CC09CB"/>
    <w:rsid w:val="00CC09D8"/>
    <w:rsid w:val="00CC0ADF"/>
    <w:rsid w:val="00CC0C90"/>
    <w:rsid w:val="00CC1447"/>
    <w:rsid w:val="00CC19BE"/>
    <w:rsid w:val="00CC1E2C"/>
    <w:rsid w:val="00CC2AA7"/>
    <w:rsid w:val="00CC321E"/>
    <w:rsid w:val="00CC38D4"/>
    <w:rsid w:val="00CC40BD"/>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897"/>
    <w:rsid w:val="00CC7E9D"/>
    <w:rsid w:val="00CD002A"/>
    <w:rsid w:val="00CD025D"/>
    <w:rsid w:val="00CD06BC"/>
    <w:rsid w:val="00CD0867"/>
    <w:rsid w:val="00CD0C12"/>
    <w:rsid w:val="00CD1155"/>
    <w:rsid w:val="00CD14CD"/>
    <w:rsid w:val="00CD1724"/>
    <w:rsid w:val="00CD21DA"/>
    <w:rsid w:val="00CD23E9"/>
    <w:rsid w:val="00CD2F6F"/>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6C31"/>
    <w:rsid w:val="00CD7120"/>
    <w:rsid w:val="00CD7453"/>
    <w:rsid w:val="00CD74C2"/>
    <w:rsid w:val="00CD7595"/>
    <w:rsid w:val="00CD7C00"/>
    <w:rsid w:val="00CD7DDE"/>
    <w:rsid w:val="00CE0504"/>
    <w:rsid w:val="00CE1373"/>
    <w:rsid w:val="00CE13AA"/>
    <w:rsid w:val="00CE1699"/>
    <w:rsid w:val="00CE19D7"/>
    <w:rsid w:val="00CE19E1"/>
    <w:rsid w:val="00CE20EC"/>
    <w:rsid w:val="00CE2637"/>
    <w:rsid w:val="00CE2B64"/>
    <w:rsid w:val="00CE2F1B"/>
    <w:rsid w:val="00CE32CF"/>
    <w:rsid w:val="00CE3A49"/>
    <w:rsid w:val="00CE3F92"/>
    <w:rsid w:val="00CE3FD7"/>
    <w:rsid w:val="00CE41B7"/>
    <w:rsid w:val="00CE4841"/>
    <w:rsid w:val="00CE4A78"/>
    <w:rsid w:val="00CE4C88"/>
    <w:rsid w:val="00CE57C6"/>
    <w:rsid w:val="00CE5807"/>
    <w:rsid w:val="00CE580B"/>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7AF"/>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3BC6"/>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17A28"/>
    <w:rsid w:val="00D17E45"/>
    <w:rsid w:val="00D2014D"/>
    <w:rsid w:val="00D2036D"/>
    <w:rsid w:val="00D20C0A"/>
    <w:rsid w:val="00D20C3A"/>
    <w:rsid w:val="00D213EB"/>
    <w:rsid w:val="00D2238A"/>
    <w:rsid w:val="00D22F54"/>
    <w:rsid w:val="00D232C7"/>
    <w:rsid w:val="00D233A5"/>
    <w:rsid w:val="00D235BE"/>
    <w:rsid w:val="00D23AC9"/>
    <w:rsid w:val="00D23C0A"/>
    <w:rsid w:val="00D23C16"/>
    <w:rsid w:val="00D23E4C"/>
    <w:rsid w:val="00D24175"/>
    <w:rsid w:val="00D242FA"/>
    <w:rsid w:val="00D24358"/>
    <w:rsid w:val="00D24519"/>
    <w:rsid w:val="00D256AD"/>
    <w:rsid w:val="00D25E19"/>
    <w:rsid w:val="00D2634A"/>
    <w:rsid w:val="00D267CB"/>
    <w:rsid w:val="00D268EE"/>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A6C"/>
    <w:rsid w:val="00D32E14"/>
    <w:rsid w:val="00D330FF"/>
    <w:rsid w:val="00D33337"/>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381"/>
    <w:rsid w:val="00D459EC"/>
    <w:rsid w:val="00D45F44"/>
    <w:rsid w:val="00D46195"/>
    <w:rsid w:val="00D4675F"/>
    <w:rsid w:val="00D46775"/>
    <w:rsid w:val="00D46A40"/>
    <w:rsid w:val="00D47EDC"/>
    <w:rsid w:val="00D50CDC"/>
    <w:rsid w:val="00D5184B"/>
    <w:rsid w:val="00D51A9A"/>
    <w:rsid w:val="00D51B37"/>
    <w:rsid w:val="00D52062"/>
    <w:rsid w:val="00D524D7"/>
    <w:rsid w:val="00D5283F"/>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28F6"/>
    <w:rsid w:val="00D83451"/>
    <w:rsid w:val="00D83733"/>
    <w:rsid w:val="00D839DD"/>
    <w:rsid w:val="00D83CDC"/>
    <w:rsid w:val="00D83D7B"/>
    <w:rsid w:val="00D843EE"/>
    <w:rsid w:val="00D847AF"/>
    <w:rsid w:val="00D85799"/>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24DC"/>
    <w:rsid w:val="00D93B38"/>
    <w:rsid w:val="00D93B6C"/>
    <w:rsid w:val="00D93E35"/>
    <w:rsid w:val="00D9500B"/>
    <w:rsid w:val="00D952F0"/>
    <w:rsid w:val="00D95BBA"/>
    <w:rsid w:val="00D95EF8"/>
    <w:rsid w:val="00D96109"/>
    <w:rsid w:val="00D96133"/>
    <w:rsid w:val="00D96220"/>
    <w:rsid w:val="00D96304"/>
    <w:rsid w:val="00D96345"/>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4B33"/>
    <w:rsid w:val="00DA5A4D"/>
    <w:rsid w:val="00DA6DF1"/>
    <w:rsid w:val="00DA7C2F"/>
    <w:rsid w:val="00DB0221"/>
    <w:rsid w:val="00DB0609"/>
    <w:rsid w:val="00DB06EB"/>
    <w:rsid w:val="00DB0E4F"/>
    <w:rsid w:val="00DB1016"/>
    <w:rsid w:val="00DB1E63"/>
    <w:rsid w:val="00DB1FCF"/>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202"/>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6ED"/>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661"/>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6E2B"/>
    <w:rsid w:val="00DF7383"/>
    <w:rsid w:val="00DF76A4"/>
    <w:rsid w:val="00DF7762"/>
    <w:rsid w:val="00DF7F03"/>
    <w:rsid w:val="00E0011F"/>
    <w:rsid w:val="00E0024E"/>
    <w:rsid w:val="00E00251"/>
    <w:rsid w:val="00E005E9"/>
    <w:rsid w:val="00E00A15"/>
    <w:rsid w:val="00E0173F"/>
    <w:rsid w:val="00E017DF"/>
    <w:rsid w:val="00E01F95"/>
    <w:rsid w:val="00E020BE"/>
    <w:rsid w:val="00E02B53"/>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3B5"/>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552"/>
    <w:rsid w:val="00E257A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96A"/>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6660"/>
    <w:rsid w:val="00E67029"/>
    <w:rsid w:val="00E67B9B"/>
    <w:rsid w:val="00E709E8"/>
    <w:rsid w:val="00E70BC8"/>
    <w:rsid w:val="00E71024"/>
    <w:rsid w:val="00E710CE"/>
    <w:rsid w:val="00E716C9"/>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2BB"/>
    <w:rsid w:val="00E8646D"/>
    <w:rsid w:val="00E86AFB"/>
    <w:rsid w:val="00E875D3"/>
    <w:rsid w:val="00E875F4"/>
    <w:rsid w:val="00E87603"/>
    <w:rsid w:val="00E90313"/>
    <w:rsid w:val="00E90AB4"/>
    <w:rsid w:val="00E90C1D"/>
    <w:rsid w:val="00E9132A"/>
    <w:rsid w:val="00E913DD"/>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8BD"/>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3EC8"/>
    <w:rsid w:val="00EC4338"/>
    <w:rsid w:val="00EC4544"/>
    <w:rsid w:val="00EC47D8"/>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550"/>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DAF"/>
    <w:rsid w:val="00EE0FF7"/>
    <w:rsid w:val="00EE1BDF"/>
    <w:rsid w:val="00EE1C5E"/>
    <w:rsid w:val="00EE2229"/>
    <w:rsid w:val="00EE3549"/>
    <w:rsid w:val="00EE371C"/>
    <w:rsid w:val="00EE393A"/>
    <w:rsid w:val="00EE4094"/>
    <w:rsid w:val="00EE465E"/>
    <w:rsid w:val="00EE4670"/>
    <w:rsid w:val="00EE49A0"/>
    <w:rsid w:val="00EE4F46"/>
    <w:rsid w:val="00EE66EB"/>
    <w:rsid w:val="00EE6C37"/>
    <w:rsid w:val="00EE6FD9"/>
    <w:rsid w:val="00EE772E"/>
    <w:rsid w:val="00EE7BFB"/>
    <w:rsid w:val="00EF07A9"/>
    <w:rsid w:val="00EF0E2C"/>
    <w:rsid w:val="00EF0F15"/>
    <w:rsid w:val="00EF1029"/>
    <w:rsid w:val="00EF11CD"/>
    <w:rsid w:val="00EF1320"/>
    <w:rsid w:val="00EF135C"/>
    <w:rsid w:val="00EF3911"/>
    <w:rsid w:val="00EF3958"/>
    <w:rsid w:val="00EF3EE2"/>
    <w:rsid w:val="00EF400B"/>
    <w:rsid w:val="00EF4151"/>
    <w:rsid w:val="00EF4AC2"/>
    <w:rsid w:val="00EF4AD3"/>
    <w:rsid w:val="00EF4B4B"/>
    <w:rsid w:val="00EF5069"/>
    <w:rsid w:val="00EF5231"/>
    <w:rsid w:val="00EF5735"/>
    <w:rsid w:val="00EF590D"/>
    <w:rsid w:val="00EF5AC5"/>
    <w:rsid w:val="00EF6282"/>
    <w:rsid w:val="00EF629D"/>
    <w:rsid w:val="00EF6647"/>
    <w:rsid w:val="00EF6DA9"/>
    <w:rsid w:val="00EF6F1D"/>
    <w:rsid w:val="00EF7E8E"/>
    <w:rsid w:val="00F00781"/>
    <w:rsid w:val="00F007C1"/>
    <w:rsid w:val="00F008C6"/>
    <w:rsid w:val="00F00973"/>
    <w:rsid w:val="00F00C31"/>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50"/>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327"/>
    <w:rsid w:val="00F23680"/>
    <w:rsid w:val="00F2379B"/>
    <w:rsid w:val="00F23CB7"/>
    <w:rsid w:val="00F23D5F"/>
    <w:rsid w:val="00F23EF5"/>
    <w:rsid w:val="00F25725"/>
    <w:rsid w:val="00F2596E"/>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2EF"/>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432"/>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BF1"/>
    <w:rsid w:val="00F55C00"/>
    <w:rsid w:val="00F55E81"/>
    <w:rsid w:val="00F562C4"/>
    <w:rsid w:val="00F567EF"/>
    <w:rsid w:val="00F56D6C"/>
    <w:rsid w:val="00F5733B"/>
    <w:rsid w:val="00F5755A"/>
    <w:rsid w:val="00F57739"/>
    <w:rsid w:val="00F57DBD"/>
    <w:rsid w:val="00F57E0C"/>
    <w:rsid w:val="00F6014B"/>
    <w:rsid w:val="00F60270"/>
    <w:rsid w:val="00F60347"/>
    <w:rsid w:val="00F60397"/>
    <w:rsid w:val="00F6078F"/>
    <w:rsid w:val="00F6109C"/>
    <w:rsid w:val="00F6112E"/>
    <w:rsid w:val="00F619BC"/>
    <w:rsid w:val="00F62A3F"/>
    <w:rsid w:val="00F63329"/>
    <w:rsid w:val="00F636A2"/>
    <w:rsid w:val="00F638D6"/>
    <w:rsid w:val="00F63DEF"/>
    <w:rsid w:val="00F6401E"/>
    <w:rsid w:val="00F64AC9"/>
    <w:rsid w:val="00F6522F"/>
    <w:rsid w:val="00F654A0"/>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B8B"/>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2B9"/>
    <w:rsid w:val="00F9349C"/>
    <w:rsid w:val="00F94BE4"/>
    <w:rsid w:val="00F9528D"/>
    <w:rsid w:val="00F9554A"/>
    <w:rsid w:val="00F967B3"/>
    <w:rsid w:val="00F9736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941"/>
    <w:rsid w:val="00FA4BA7"/>
    <w:rsid w:val="00FA4C48"/>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4CDE"/>
    <w:rsid w:val="00FB53A8"/>
    <w:rsid w:val="00FB5432"/>
    <w:rsid w:val="00FB593D"/>
    <w:rsid w:val="00FB5D90"/>
    <w:rsid w:val="00FB63D9"/>
    <w:rsid w:val="00FB6494"/>
    <w:rsid w:val="00FB7123"/>
    <w:rsid w:val="00FB71AF"/>
    <w:rsid w:val="00FB7351"/>
    <w:rsid w:val="00FB73B9"/>
    <w:rsid w:val="00FB762C"/>
    <w:rsid w:val="00FB77B1"/>
    <w:rsid w:val="00FB7831"/>
    <w:rsid w:val="00FB7E19"/>
    <w:rsid w:val="00FC003D"/>
    <w:rsid w:val="00FC00BC"/>
    <w:rsid w:val="00FC0A65"/>
    <w:rsid w:val="00FC0A93"/>
    <w:rsid w:val="00FC0DFA"/>
    <w:rsid w:val="00FC23CA"/>
    <w:rsid w:val="00FC26CE"/>
    <w:rsid w:val="00FC288D"/>
    <w:rsid w:val="00FC3171"/>
    <w:rsid w:val="00FC3912"/>
    <w:rsid w:val="00FC3CD3"/>
    <w:rsid w:val="00FC3DC0"/>
    <w:rsid w:val="00FC50A3"/>
    <w:rsid w:val="00FC5276"/>
    <w:rsid w:val="00FC5756"/>
    <w:rsid w:val="00FC60C5"/>
    <w:rsid w:val="00FC641A"/>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CF8"/>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495"/>
    <w:rsid w:val="00FE7535"/>
    <w:rsid w:val="00FE7544"/>
    <w:rsid w:val="00FE75F1"/>
    <w:rsid w:val="00FE7C28"/>
    <w:rsid w:val="00FF01AF"/>
    <w:rsid w:val="00FF072D"/>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6"/>
    <w:rsid w:val="00FF62C9"/>
    <w:rsid w:val="00FF668F"/>
    <w:rsid w:val="00FF67F0"/>
    <w:rsid w:val="00FF69F1"/>
    <w:rsid w:val="00FF6A3D"/>
    <w:rsid w:val="00FF6A90"/>
    <w:rsid w:val="00FF6ACA"/>
    <w:rsid w:val="00FF6B9D"/>
    <w:rsid w:val="00FF7053"/>
    <w:rsid w:val="00FF7572"/>
    <w:rsid w:val="00FF78CD"/>
    <w:rsid w:val="00FF7A05"/>
    <w:rsid w:val="041A15F8"/>
    <w:rsid w:val="068A687C"/>
    <w:rsid w:val="2399C495"/>
    <w:rsid w:val="25017113"/>
    <w:rsid w:val="3882C92A"/>
    <w:rsid w:val="39E17B89"/>
    <w:rsid w:val="638DAC08"/>
    <w:rsid w:val="7C1FAE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C2928AEE-AB89-4FFD-851D-46661F9E2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C260EE"/>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APEK-4"/>
    <w:basedOn w:val="Navaden"/>
    <w:link w:val="GlavaZnak"/>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APEK-4 Znak"/>
    <w:link w:val="Glava"/>
    <w:uiPriority w:val="99"/>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1"/>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1"/>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aliases w:val="Komentar - besedilo"/>
    <w:basedOn w:val="Navaden"/>
    <w:link w:val="PripombabesediloZnak"/>
    <w:uiPriority w:val="99"/>
    <w:unhideWhenUsed/>
    <w:rsid w:val="00A61A45"/>
    <w:rPr>
      <w:sz w:val="24"/>
    </w:rPr>
  </w:style>
  <w:style w:type="character" w:customStyle="1" w:styleId="PripombabesediloZnak">
    <w:name w:val="Pripomba – besedilo Znak"/>
    <w:aliases w:val="Komentar - besedilo Znak"/>
    <w:link w:val="Pripombabesedilo"/>
    <w:uiPriority w:val="99"/>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table" w:styleId="Seznamvtabeli2">
    <w:name w:val="List Table 2"/>
    <w:basedOn w:val="Navadnatabela"/>
    <w:uiPriority w:val="47"/>
    <w:rsid w:val="005A17E3"/>
    <w:rPr>
      <w:rFonts w:asciiTheme="minorHAnsi" w:eastAsiaTheme="minorHAnsi" w:hAnsiTheme="minorHAnsi" w:cstheme="minorBidi"/>
      <w:sz w:val="22"/>
      <w:szCs w:val="22"/>
      <w:lang w:val="sl-SI"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ogodbaleni">
    <w:name w:val="pogodba členi"/>
    <w:next w:val="Navaden"/>
    <w:uiPriority w:val="99"/>
    <w:qFormat/>
    <w:rsid w:val="00F97363"/>
    <w:pPr>
      <w:spacing w:before="120" w:after="120" w:line="240" w:lineRule="atLeast"/>
      <w:jc w:val="center"/>
    </w:pPr>
    <w:rPr>
      <w:rFonts w:ascii="Arial" w:hAnsi="Arial" w:cs="Times New Roman"/>
      <w:szCs w:val="22"/>
      <w:lang w:val="sl-SI" w:eastAsia="en-US"/>
    </w:rPr>
  </w:style>
  <w:style w:type="character" w:customStyle="1" w:styleId="pisavaZnak">
    <w:name w:val="pisava Znak"/>
    <w:link w:val="pisava"/>
    <w:locked/>
    <w:rsid w:val="00F97363"/>
    <w:rPr>
      <w:rFonts w:ascii="Arial Narrow" w:eastAsia="Times New Roman" w:hAnsi="Arial Narrow"/>
      <w:color w:val="000000"/>
    </w:rPr>
  </w:style>
  <w:style w:type="paragraph" w:customStyle="1" w:styleId="pisava">
    <w:name w:val="pisava"/>
    <w:basedOn w:val="Navaden"/>
    <w:link w:val="pisavaZnak"/>
    <w:qFormat/>
    <w:rsid w:val="00F97363"/>
    <w:pPr>
      <w:spacing w:line="240" w:lineRule="auto"/>
      <w:ind w:left="567"/>
    </w:pPr>
    <w:rPr>
      <w:rFonts w:ascii="Arial Narrow" w:hAnsi="Arial Narrow"/>
      <w:color w:val="000000"/>
      <w:sz w:val="20"/>
      <w:szCs w:val="20"/>
      <w:lang w:val="en-GB" w:eastAsia="en-GB"/>
    </w:rPr>
  </w:style>
  <w:style w:type="paragraph" w:customStyle="1" w:styleId="TableParagraph">
    <w:name w:val="Table Paragraph"/>
    <w:basedOn w:val="Navaden"/>
    <w:uiPriority w:val="1"/>
    <w:qFormat/>
    <w:rsid w:val="00A93CBF"/>
    <w:pPr>
      <w:widowControl w:val="0"/>
      <w:autoSpaceDE w:val="0"/>
      <w:autoSpaceDN w:val="0"/>
      <w:spacing w:line="240" w:lineRule="auto"/>
      <w:jc w:val="left"/>
    </w:pPr>
    <w:rPr>
      <w:rFonts w:ascii="Times New Roman" w:hAnsi="Times New Roman" w:cs="Times New Roman"/>
      <w:szCs w:val="22"/>
      <w:lang w:val="sl" w:eastAsia="sl"/>
    </w:rPr>
  </w:style>
  <w:style w:type="numbering" w:customStyle="1" w:styleId="List26">
    <w:name w:val="List 26"/>
    <w:basedOn w:val="Brezseznama"/>
    <w:rsid w:val="00403706"/>
    <w:pPr>
      <w:numPr>
        <w:numId w:val="33"/>
      </w:numPr>
    </w:pPr>
  </w:style>
  <w:style w:type="numbering" w:customStyle="1" w:styleId="List28">
    <w:name w:val="List 28"/>
    <w:basedOn w:val="Brezseznama"/>
    <w:rsid w:val="00B041B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40D8D-07E6-495C-AF5E-5B6DC36C8667}">
  <ds:schemaRefs>
    <ds:schemaRef ds:uri="http://schemas.openxmlformats.org/officeDocument/2006/bibliography"/>
  </ds:schemaRefs>
</ds:datastoreItem>
</file>

<file path=customXml/itemProps2.xml><?xml version="1.0" encoding="utf-8"?>
<ds:datastoreItem xmlns:ds="http://schemas.openxmlformats.org/officeDocument/2006/customXml" ds:itemID="{DA4243F4-9B53-4A9F-8D4D-6E4FABB88D92}">
  <ds:schemaRefs>
    <ds:schemaRef ds:uri="http://schemas.microsoft.com/office/2006/metadata/properties"/>
    <ds:schemaRef ds:uri="http://schemas.microsoft.com/office/infopath/2007/PartnerControls"/>
    <ds:schemaRef ds:uri="http://purl.org/dc/terms/"/>
    <ds:schemaRef ds:uri="http://purl.org/dc/elements/1.1/"/>
    <ds:schemaRef ds:uri="ef9a62aa-0e13-4081-b3dc-3e0e21e04ae5"/>
    <ds:schemaRef ds:uri="http://purl.org/dc/dcmitype/"/>
    <ds:schemaRef ds:uri="http://schemas.microsoft.com/office/2006/documentManagement/types"/>
    <ds:schemaRef ds:uri="http://schemas.openxmlformats.org/package/2006/metadata/core-properties"/>
    <ds:schemaRef ds:uri="c405bacb-0513-49cd-a17d-61f974fa7af9"/>
    <ds:schemaRef ds:uri="http://www.w3.org/XML/1998/namespace"/>
  </ds:schemaRefs>
</ds:datastoreItem>
</file>

<file path=customXml/itemProps3.xml><?xml version="1.0" encoding="utf-8"?>
<ds:datastoreItem xmlns:ds="http://schemas.openxmlformats.org/officeDocument/2006/customXml" ds:itemID="{22F5C8F5-F509-4E8E-B942-B0EE7517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743BA-D1B9-43B2-8179-ABA801981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3977</Words>
  <Characters>22671</Characters>
  <Application>Microsoft Office Word</Application>
  <DocSecurity>0</DocSecurity>
  <Lines>188</Lines>
  <Paragraphs>53</Paragraphs>
  <ScaleCrop>false</ScaleCrop>
  <Manager>Robert Likar</Manager>
  <Company>NI-BO</Company>
  <LinksUpToDate>false</LinksUpToDate>
  <CharactersWithSpaces>26595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Tadej Avsec</cp:lastModifiedBy>
  <cp:revision>275</cp:revision>
  <cp:lastPrinted>2019-07-25T11:17:00Z</cp:lastPrinted>
  <dcterms:created xsi:type="dcterms:W3CDTF">2019-08-12T11:05:00Z</dcterms:created>
  <dcterms:modified xsi:type="dcterms:W3CDTF">2023-11-03T14:09:00Z</dcterms:modified>
  <cp:category>Investicijska dokumentacija</cp:category>
  <cp:contentStatus>Končna verzija</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